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E0E10D4"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57520A">
        <w:rPr>
          <w:rFonts w:ascii="Arial" w:hAnsi="Arial" w:cs="Arial"/>
          <w:b/>
          <w:bCs/>
          <w:color w:val="405CA1"/>
          <w:sz w:val="28"/>
          <w:szCs w:val="28"/>
        </w:rPr>
        <w:t>138</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0258B0EF"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7B1206">
        <w:rPr>
          <w:rFonts w:ascii="Arial" w:hAnsi="Arial" w:cs="Arial"/>
          <w:color w:val="5B5B5F"/>
          <w:sz w:val="28"/>
          <w:szCs w:val="28"/>
        </w:rPr>
        <w:t>DISPOSITIVO PARA VEDAÇÃO DE EQUIPO</w:t>
      </w:r>
      <w:r w:rsidR="008E7EA0">
        <w:rPr>
          <w:rFonts w:ascii="Arial" w:hAnsi="Arial" w:cs="Arial"/>
          <w:color w:val="5B5B5F"/>
          <w:sz w:val="28"/>
          <w:szCs w:val="28"/>
        </w:rPr>
        <w:t xml:space="preserve"> E OUTRO</w:t>
      </w:r>
      <w:r w:rsidR="00E6768D">
        <w:rPr>
          <w:rFonts w:ascii="Arial" w:hAnsi="Arial" w:cs="Arial"/>
          <w:color w:val="5B5B5F"/>
          <w:sz w:val="28"/>
          <w:szCs w:val="28"/>
        </w:rPr>
        <w:t>S</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588CA169"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57520A">
        <w:rPr>
          <w:rFonts w:ascii="Arial" w:hAnsi="Arial" w:cs="Arial"/>
          <w:color w:val="5B5B5F"/>
          <w:sz w:val="28"/>
          <w:szCs w:val="28"/>
        </w:rPr>
        <w:t>07</w:t>
      </w:r>
      <w:r w:rsidR="00CB5B0A">
        <w:rPr>
          <w:rFonts w:ascii="Arial" w:hAnsi="Arial" w:cs="Arial"/>
          <w:color w:val="5B5B5F"/>
          <w:sz w:val="28"/>
          <w:szCs w:val="28"/>
        </w:rPr>
        <w:t>/</w:t>
      </w:r>
      <w:r w:rsidR="0057520A">
        <w:rPr>
          <w:rFonts w:ascii="Arial" w:hAnsi="Arial" w:cs="Arial"/>
          <w:color w:val="5B5B5F"/>
          <w:sz w:val="28"/>
          <w:szCs w:val="28"/>
        </w:rPr>
        <w:t>10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57520A">
        <w:rPr>
          <w:rFonts w:ascii="Arial" w:hAnsi="Arial" w:cs="Arial"/>
          <w:color w:val="5B5B5F"/>
          <w:sz w:val="28"/>
          <w:szCs w:val="28"/>
        </w:rPr>
        <w:t>8</w:t>
      </w:r>
      <w:r w:rsidRPr="00EA0716">
        <w:rPr>
          <w:rFonts w:ascii="Arial" w:hAnsi="Arial" w:cs="Arial"/>
          <w:color w:val="5B5B5F"/>
          <w:sz w:val="28"/>
          <w:szCs w:val="28"/>
        </w:rPr>
        <w:t>h</w:t>
      </w:r>
      <w:r w:rsidR="0057520A">
        <w:rPr>
          <w:rFonts w:ascii="Arial" w:hAnsi="Arial" w:cs="Arial"/>
          <w:color w:val="5B5B5F"/>
          <w:sz w:val="28"/>
          <w:szCs w:val="28"/>
        </w:rPr>
        <w:t>50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086902A7"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9E4361">
        <w:rPr>
          <w:rFonts w:ascii="Arial" w:hAnsi="Arial" w:cs="Arial"/>
          <w:b/>
          <w:color w:val="000000"/>
          <w:sz w:val="20"/>
          <w:szCs w:val="20"/>
        </w:rPr>
        <w:t>138</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7BD13D81"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2278B">
        <w:rPr>
          <w:rFonts w:ascii="Arial" w:hAnsi="Arial" w:cs="Arial"/>
          <w:bCs/>
          <w:i/>
          <w:iCs/>
          <w:color w:val="FF0000"/>
          <w:sz w:val="20"/>
          <w:szCs w:val="20"/>
        </w:rPr>
        <w:t>12</w:t>
      </w:r>
      <w:r w:rsidR="007B1206">
        <w:rPr>
          <w:rFonts w:ascii="Arial" w:hAnsi="Arial" w:cs="Arial"/>
          <w:bCs/>
          <w:i/>
          <w:iCs/>
          <w:color w:val="FF0000"/>
          <w:sz w:val="20"/>
          <w:szCs w:val="20"/>
        </w:rPr>
        <w:t>2567</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7B1206">
        <w:rPr>
          <w:rFonts w:ascii="Arial" w:hAnsi="Arial" w:cs="Arial"/>
          <w:bCs/>
          <w:i/>
          <w:iCs/>
          <w:color w:val="FF0000"/>
          <w:sz w:val="20"/>
          <w:szCs w:val="20"/>
        </w:rPr>
        <w:t>15</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62C3A3EE"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7B1206">
        <w:rPr>
          <w:b/>
          <w:color w:val="auto"/>
        </w:rPr>
        <w:t>DISPOSITIVO PARA VEDAÇÃO DE EQUIPO</w:t>
      </w:r>
      <w:r w:rsidR="00E6768D">
        <w:rPr>
          <w:b/>
          <w:color w:val="auto"/>
        </w:rPr>
        <w:t xml:space="preserve"> E OUTROS</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5FA29FBE" w:rsidR="00A20206" w:rsidRPr="006E1990" w:rsidRDefault="00255FD4" w:rsidP="00A20206">
      <w:pPr>
        <w:pStyle w:val="Nvel2-Red"/>
      </w:pPr>
      <w:r w:rsidRPr="006E1990">
        <w:t>A licitação será dividida em itens, conforme tabela constante do Termo de Referência, facultando-se ao licitante a participação em quantos itens forem de seu interesse</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lastRenderedPageBreak/>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lastRenderedPageBreak/>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lastRenderedPageBreak/>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lastRenderedPageBreak/>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w:t>
      </w:r>
      <w:r w:rsidRPr="006E1990">
        <w:lastRenderedPageBreak/>
        <w:t>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lastRenderedPageBreak/>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w:t>
      </w:r>
      <w:r>
        <w:lastRenderedPageBreak/>
        <w:t>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w:t>
      </w:r>
      <w:r w:rsidRPr="58B543D9">
        <w:rPr>
          <w:rFonts w:eastAsia="Zurich BT"/>
        </w:rPr>
        <w:lastRenderedPageBreak/>
        <w:t xml:space="preserve">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lastRenderedPageBreak/>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lastRenderedPageBreak/>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lastRenderedPageBreak/>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lastRenderedPageBreak/>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lastRenderedPageBreak/>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xml:space="preserve">) ou para a execução da prova </w:t>
      </w:r>
      <w:r>
        <w:lastRenderedPageBreak/>
        <w:t>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lastRenderedPageBreak/>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lastRenderedPageBreak/>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w:t>
      </w:r>
      <w:r w:rsidRPr="007A46E1">
        <w:lastRenderedPageBreak/>
        <w:t>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lastRenderedPageBreak/>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lastRenderedPageBreak/>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lastRenderedPageBreak/>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lastRenderedPageBreak/>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lastRenderedPageBreak/>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4F727E1D" w14:textId="77777777" w:rsidR="00435461" w:rsidRDefault="00435461" w:rsidP="00435461">
      <w:pPr>
        <w:pStyle w:val="Nvel3-R"/>
        <w:spacing w:line="360" w:lineRule="auto"/>
      </w:pPr>
      <w:r>
        <w:t>ANEXO IV – Cópia da resolução SS-65, de 01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6E6C5DC6"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São Paulo,</w:t>
      </w:r>
      <w:r w:rsidR="006A3460">
        <w:rPr>
          <w:rFonts w:ascii="Arial" w:eastAsia="MS Mincho" w:hAnsi="Arial" w:cs="Arial"/>
          <w:i/>
          <w:iCs/>
          <w:color w:val="FF0000"/>
          <w:sz w:val="20"/>
          <w:szCs w:val="20"/>
        </w:rPr>
        <w:t xml:space="preserve"> </w:t>
      </w:r>
      <w:r w:rsidR="00435461">
        <w:rPr>
          <w:rFonts w:ascii="Arial" w:eastAsia="MS Mincho" w:hAnsi="Arial" w:cs="Arial"/>
          <w:i/>
          <w:iCs/>
          <w:color w:val="FF0000"/>
          <w:sz w:val="20"/>
          <w:szCs w:val="20"/>
        </w:rPr>
        <w:t>19</w:t>
      </w:r>
      <w:bookmarkStart w:id="65" w:name="_GoBack"/>
      <w:bookmarkEnd w:id="65"/>
      <w:r w:rsidR="006A3460">
        <w:rPr>
          <w:rFonts w:ascii="Arial" w:eastAsia="MS Mincho" w:hAnsi="Arial" w:cs="Arial"/>
          <w:i/>
          <w:iCs/>
          <w:color w:val="FF0000"/>
          <w:sz w:val="20"/>
          <w:szCs w:val="20"/>
        </w:rPr>
        <w:t xml:space="preserve"> de </w:t>
      </w:r>
      <w:r w:rsidR="0002278B">
        <w:rPr>
          <w:rFonts w:ascii="Arial" w:eastAsia="MS Mincho" w:hAnsi="Arial" w:cs="Arial"/>
          <w:i/>
          <w:iCs/>
          <w:color w:val="FF0000"/>
          <w:sz w:val="20"/>
          <w:szCs w:val="20"/>
        </w:rPr>
        <w:t>setembro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6F1B0E03" w:rsidR="00546573" w:rsidRPr="00E6768D" w:rsidRDefault="007B1206" w:rsidP="00EA371F">
      <w:pPr>
        <w:spacing w:line="360" w:lineRule="auto"/>
        <w:jc w:val="both"/>
        <w:outlineLvl w:val="0"/>
        <w:rPr>
          <w:rFonts w:ascii="Arial" w:hAnsi="Arial" w:cs="Arial"/>
          <w:b/>
          <w:sz w:val="20"/>
          <w:szCs w:val="20"/>
        </w:rPr>
      </w:pPr>
      <w:r>
        <w:rPr>
          <w:b/>
        </w:rPr>
        <w:t>AQUISIÇÃO DE INSUMOS DE ENFERMAGEM (DISPOSITIVO PARA VEDAÇÃO DE EQUIPO E OUTROS), entrega imediata</w:t>
      </w:r>
    </w:p>
    <w:p w14:paraId="035F60B6" w14:textId="77777777" w:rsidR="008B2C82" w:rsidRPr="00E6768D" w:rsidRDefault="008B2C82"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p w14:paraId="0EC76E70" w14:textId="77777777" w:rsidR="00D16BF4" w:rsidRPr="00D16BF4" w:rsidRDefault="00D16BF4" w:rsidP="00D16BF4">
      <w:pPr>
        <w:pStyle w:val="PargrafodaLista"/>
        <w:rPr>
          <w:rFonts w:ascii="Verdana" w:hAnsi="Verdana" w:cs="Arial"/>
          <w:b/>
          <w:bCs/>
          <w:sz w:val="18"/>
          <w:szCs w:val="18"/>
        </w:rPr>
      </w:pPr>
    </w:p>
    <w:tbl>
      <w:tblPr>
        <w:tblStyle w:val="Tabelacomgrade"/>
        <w:tblW w:w="10065" w:type="dxa"/>
        <w:jc w:val="center"/>
        <w:tblLayout w:type="fixed"/>
        <w:tblLook w:val="04A0" w:firstRow="1" w:lastRow="0" w:firstColumn="1" w:lastColumn="0" w:noHBand="0" w:noVBand="1"/>
      </w:tblPr>
      <w:tblGrid>
        <w:gridCol w:w="1560"/>
        <w:gridCol w:w="1984"/>
        <w:gridCol w:w="1985"/>
        <w:gridCol w:w="2126"/>
        <w:gridCol w:w="2410"/>
      </w:tblGrid>
      <w:tr w:rsidR="007B1206" w:rsidRPr="007B1206" w14:paraId="41B15F62" w14:textId="77777777" w:rsidTr="007B1206">
        <w:trPr>
          <w:jc w:val="center"/>
        </w:trPr>
        <w:tc>
          <w:tcPr>
            <w:tcW w:w="1560" w:type="dxa"/>
          </w:tcPr>
          <w:p w14:paraId="282BDF57" w14:textId="77777777" w:rsidR="007B1206" w:rsidRPr="007B1206" w:rsidRDefault="007B1206" w:rsidP="00744A66">
            <w:pPr>
              <w:rPr>
                <w:rFonts w:ascii="Arial" w:hAnsi="Arial" w:cs="Arial"/>
                <w:b/>
                <w:bCs/>
                <w:sz w:val="20"/>
                <w:szCs w:val="20"/>
              </w:rPr>
            </w:pPr>
            <w:r w:rsidRPr="007B1206">
              <w:rPr>
                <w:rFonts w:ascii="Arial" w:hAnsi="Arial" w:cs="Arial"/>
                <w:b/>
                <w:bCs/>
                <w:sz w:val="20"/>
                <w:szCs w:val="20"/>
              </w:rPr>
              <w:t>ITEM</w:t>
            </w:r>
          </w:p>
        </w:tc>
        <w:tc>
          <w:tcPr>
            <w:tcW w:w="1984" w:type="dxa"/>
          </w:tcPr>
          <w:p w14:paraId="3623D74F"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01</w:t>
            </w:r>
          </w:p>
        </w:tc>
        <w:tc>
          <w:tcPr>
            <w:tcW w:w="1985" w:type="dxa"/>
          </w:tcPr>
          <w:p w14:paraId="1807CF36"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02</w:t>
            </w:r>
          </w:p>
        </w:tc>
        <w:tc>
          <w:tcPr>
            <w:tcW w:w="2126" w:type="dxa"/>
          </w:tcPr>
          <w:p w14:paraId="7EA51877"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03</w:t>
            </w:r>
          </w:p>
        </w:tc>
        <w:tc>
          <w:tcPr>
            <w:tcW w:w="2410" w:type="dxa"/>
          </w:tcPr>
          <w:p w14:paraId="1EA882DF"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04</w:t>
            </w:r>
          </w:p>
        </w:tc>
      </w:tr>
      <w:tr w:rsidR="007B1206" w:rsidRPr="007B1206" w14:paraId="210B39AC" w14:textId="77777777" w:rsidTr="007B1206">
        <w:trPr>
          <w:jc w:val="center"/>
        </w:trPr>
        <w:tc>
          <w:tcPr>
            <w:tcW w:w="1560" w:type="dxa"/>
          </w:tcPr>
          <w:p w14:paraId="4CA4F92F" w14:textId="77777777" w:rsidR="007B1206" w:rsidRPr="007B1206" w:rsidRDefault="007B1206" w:rsidP="00744A66">
            <w:pPr>
              <w:rPr>
                <w:rFonts w:ascii="Arial" w:hAnsi="Arial" w:cs="Arial"/>
                <w:sz w:val="20"/>
                <w:szCs w:val="20"/>
              </w:rPr>
            </w:pPr>
            <w:r w:rsidRPr="007B1206">
              <w:rPr>
                <w:rFonts w:ascii="Arial" w:hAnsi="Arial" w:cs="Arial"/>
                <w:b/>
                <w:bCs/>
                <w:sz w:val="20"/>
                <w:szCs w:val="20"/>
              </w:rPr>
              <w:t>DESCRIÇÃO</w:t>
            </w:r>
          </w:p>
        </w:tc>
        <w:tc>
          <w:tcPr>
            <w:tcW w:w="1984" w:type="dxa"/>
          </w:tcPr>
          <w:p w14:paraId="6FF85DF5" w14:textId="7727FF4A" w:rsidR="007B1206" w:rsidRPr="007B1206" w:rsidRDefault="007B1206" w:rsidP="00744A66">
            <w:pPr>
              <w:jc w:val="both"/>
              <w:rPr>
                <w:rFonts w:ascii="Arial" w:hAnsi="Arial" w:cs="Arial"/>
                <w:sz w:val="20"/>
                <w:szCs w:val="20"/>
              </w:rPr>
            </w:pPr>
            <w:r w:rsidRPr="007B1206">
              <w:rPr>
                <w:rFonts w:ascii="Arial" w:hAnsi="Arial" w:cs="Arial"/>
                <w:sz w:val="20"/>
                <w:szCs w:val="20"/>
              </w:rPr>
              <w:t xml:space="preserve">DISPOSITIVO PARA VEDACAO DE EQUIPO E SERINGA EM CONE DE POLICARBONATO E ANEL DE SILICONE, SUPERFICIE LISA TRANSPARENTE, ISENTA DE METAL E LATEX, PARA CONEXAO S/ AGULHA PARA CATETER SISTEMA FECHADO COMPATIVEL COM DISPOSITIVO LUER LUCK E LUER SLIP, ESTERIL, ATOXICO DE ALTA RESISTENCIA, EMBALADO EM MATERIAL QUE PROMOVA BARREIRA MICROBIANA E ABER TURA, A APRESENTACAO DO PRODUTO DEVERA </w:t>
            </w:r>
            <w:r w:rsidRPr="007B1206">
              <w:rPr>
                <w:rFonts w:ascii="Arial" w:hAnsi="Arial" w:cs="Arial"/>
                <w:sz w:val="20"/>
                <w:szCs w:val="20"/>
              </w:rPr>
              <w:lastRenderedPageBreak/>
              <w:t>OBEDECER</w:t>
            </w:r>
            <w:r w:rsidR="001B22E7">
              <w:rPr>
                <w:rFonts w:ascii="Arial" w:hAnsi="Arial" w:cs="Arial"/>
                <w:sz w:val="20"/>
                <w:szCs w:val="20"/>
              </w:rPr>
              <w:t xml:space="preserve"> </w:t>
            </w:r>
            <w:r w:rsidRPr="007B1206">
              <w:rPr>
                <w:rFonts w:ascii="Arial" w:hAnsi="Arial" w:cs="Arial"/>
                <w:sz w:val="20"/>
                <w:szCs w:val="20"/>
              </w:rPr>
              <w:t>A</w:t>
            </w:r>
            <w:r w:rsidR="001B22E7">
              <w:rPr>
                <w:rFonts w:ascii="Arial" w:hAnsi="Arial" w:cs="Arial"/>
                <w:sz w:val="20"/>
                <w:szCs w:val="20"/>
              </w:rPr>
              <w:t xml:space="preserve"> </w:t>
            </w:r>
            <w:r w:rsidRPr="007B1206">
              <w:rPr>
                <w:rFonts w:ascii="Arial" w:hAnsi="Arial" w:cs="Arial"/>
                <w:sz w:val="20"/>
                <w:szCs w:val="20"/>
              </w:rPr>
              <w:t xml:space="preserve">LEGISLACAO ATUAL VIGENTE.   </w:t>
            </w:r>
          </w:p>
        </w:tc>
        <w:tc>
          <w:tcPr>
            <w:tcW w:w="1985" w:type="dxa"/>
          </w:tcPr>
          <w:p w14:paraId="263970B3" w14:textId="723FF468" w:rsidR="007B1206" w:rsidRPr="007B1206" w:rsidRDefault="007B1206" w:rsidP="00744A66">
            <w:pPr>
              <w:jc w:val="both"/>
              <w:rPr>
                <w:rFonts w:ascii="Arial" w:hAnsi="Arial" w:cs="Arial"/>
                <w:sz w:val="20"/>
                <w:szCs w:val="20"/>
              </w:rPr>
            </w:pPr>
            <w:r w:rsidRPr="007B1206">
              <w:rPr>
                <w:rFonts w:ascii="Arial" w:hAnsi="Arial" w:cs="Arial"/>
                <w:sz w:val="20"/>
                <w:szCs w:val="20"/>
              </w:rPr>
              <w:lastRenderedPageBreak/>
              <w:t xml:space="preserve">FITA TESTE                                        PARA AUTOCLAVE A VAPOR SATURADO SOB PRESSÃO (TIPO BOWIE DICK) PACOTE TESTE, USO EM AVALIAÇÃO DA QUALIDADE DE PENETRAÇÃO DO VAPOR, TEMPERATURA, TEMPO DE PENETRAÇÃO, PACOTE SIMULADOR, ASPECTO CONTENDO NO MINIMO 196 FOLHAS DE PAPEL C/A FOLHA TESTE INTERNA, MEDINDO APROX. 12,5X12,5, EMBALADO EM MATERIAL   QUE GARANTA A INTEGRIDADE DO PRODUTO, A APRESENTACAO DO PRODUTO DEVERA </w:t>
            </w:r>
          </w:p>
          <w:p w14:paraId="04A53DB3"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t xml:space="preserve">OBED ECER A </w:t>
            </w:r>
            <w:r w:rsidRPr="007B1206">
              <w:rPr>
                <w:rFonts w:ascii="Arial" w:hAnsi="Arial" w:cs="Arial"/>
                <w:sz w:val="20"/>
                <w:szCs w:val="20"/>
              </w:rPr>
              <w:lastRenderedPageBreak/>
              <w:t>LEGISLAÇÃO ATUAL VIGENTE.</w:t>
            </w:r>
          </w:p>
          <w:p w14:paraId="523CB81E"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t xml:space="preserve">                                              </w:t>
            </w:r>
          </w:p>
        </w:tc>
        <w:tc>
          <w:tcPr>
            <w:tcW w:w="2126" w:type="dxa"/>
          </w:tcPr>
          <w:p w14:paraId="7E704AA9"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lastRenderedPageBreak/>
              <w:t xml:space="preserve">PULSEIRA DE IDENTIFICACAO DE PACIENTE              CONFECCIONADO EM PLASTICO MACIO, NA MEDIDA: 2,5 X 6,5 CM (ADULTO), </w:t>
            </w:r>
            <w:r w:rsidRPr="007B1206">
              <w:rPr>
                <w:rFonts w:ascii="Arial" w:hAnsi="Arial" w:cs="Arial"/>
                <w:b/>
                <w:bCs/>
                <w:sz w:val="20"/>
                <w:szCs w:val="20"/>
              </w:rPr>
              <w:t>NA COR BRANCA</w:t>
            </w:r>
            <w:r w:rsidRPr="007B1206">
              <w:rPr>
                <w:rFonts w:ascii="Arial" w:hAnsi="Arial" w:cs="Arial"/>
                <w:sz w:val="20"/>
                <w:szCs w:val="20"/>
              </w:rPr>
              <w:t xml:space="preserve">, COM NO MINIMO 12 PONTOS, PERMITINDO O USO DE CANETA ESFEROGRAFICA PONTA FINA, RESISTENTE A PROCEDIMENTOS, COM LACRE INVIOLAVEL, ANTI-ALERGICA, ATOXICA, APRESENTACAO EM MATERIAL QUE GARANTA A INTEGRIDADE DO PRODUTO. </w:t>
            </w:r>
            <w:r w:rsidRPr="007B1206">
              <w:rPr>
                <w:rFonts w:ascii="Arial" w:hAnsi="Arial" w:cs="Arial"/>
                <w:b/>
                <w:bCs/>
                <w:sz w:val="20"/>
                <w:szCs w:val="20"/>
              </w:rPr>
              <w:t>APRERSENTAÇÃO EM PACOTE PLÁSTICO COM 100 UNIDADES</w:t>
            </w:r>
            <w:r w:rsidRPr="007B1206">
              <w:rPr>
                <w:rFonts w:ascii="Arial" w:hAnsi="Arial" w:cs="Arial"/>
                <w:sz w:val="20"/>
                <w:szCs w:val="20"/>
              </w:rPr>
              <w:t xml:space="preserve">.       </w:t>
            </w:r>
          </w:p>
        </w:tc>
        <w:tc>
          <w:tcPr>
            <w:tcW w:w="2410" w:type="dxa"/>
          </w:tcPr>
          <w:p w14:paraId="34ED2796"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t xml:space="preserve">PULSEIRA DE IDENTIFICACAO DE PACIENTE             CONFECCIONADO EM PAPEL TYVEK, NA MEDIDA: </w:t>
            </w:r>
          </w:p>
          <w:p w14:paraId="09147871" w14:textId="77777777" w:rsidR="007B1206" w:rsidRPr="007B1206" w:rsidRDefault="007B1206" w:rsidP="00744A66">
            <w:pPr>
              <w:jc w:val="both"/>
              <w:rPr>
                <w:rFonts w:ascii="Arial" w:hAnsi="Arial" w:cs="Arial"/>
                <w:b/>
                <w:bCs/>
                <w:sz w:val="20"/>
                <w:szCs w:val="20"/>
              </w:rPr>
            </w:pPr>
            <w:r w:rsidRPr="007B1206">
              <w:rPr>
                <w:rFonts w:ascii="Arial" w:hAnsi="Arial" w:cs="Arial"/>
                <w:sz w:val="20"/>
                <w:szCs w:val="20"/>
              </w:rPr>
              <w:t xml:space="preserve">2,0 X 23.5 CM (ADULTO), </w:t>
            </w:r>
            <w:r w:rsidRPr="007B1206">
              <w:rPr>
                <w:rFonts w:ascii="Arial" w:hAnsi="Arial" w:cs="Arial"/>
                <w:b/>
                <w:bCs/>
                <w:sz w:val="20"/>
                <w:szCs w:val="20"/>
              </w:rPr>
              <w:t xml:space="preserve">NA COR </w:t>
            </w:r>
          </w:p>
          <w:p w14:paraId="715D3D72" w14:textId="2085E562" w:rsidR="007B1206" w:rsidRPr="007B1206" w:rsidRDefault="007B1206" w:rsidP="00744A66">
            <w:pPr>
              <w:jc w:val="both"/>
              <w:rPr>
                <w:rFonts w:ascii="Arial" w:hAnsi="Arial" w:cs="Arial"/>
                <w:sz w:val="20"/>
                <w:szCs w:val="20"/>
              </w:rPr>
            </w:pPr>
            <w:r w:rsidRPr="007B1206">
              <w:rPr>
                <w:rFonts w:ascii="Arial" w:hAnsi="Arial" w:cs="Arial"/>
                <w:b/>
                <w:bCs/>
                <w:sz w:val="20"/>
                <w:szCs w:val="20"/>
              </w:rPr>
              <w:t>VERMELHO</w:t>
            </w:r>
            <w:r w:rsidRPr="007B1206">
              <w:rPr>
                <w:rFonts w:ascii="Arial" w:hAnsi="Arial" w:cs="Arial"/>
                <w:sz w:val="20"/>
                <w:szCs w:val="20"/>
              </w:rPr>
              <w:t xml:space="preserve">, COM LACRE ADESIVO INVIOLÁVEL, PERMITINDO O USO DE AREA PERSONALI ZAVEL 13 CM X 1,5 CM, RESISTENTE A PROCEDIMENTOS, ATOXICA, </w:t>
            </w:r>
            <w:r w:rsidRPr="007B1206">
              <w:rPr>
                <w:rFonts w:ascii="Arial" w:hAnsi="Arial" w:cs="Arial"/>
                <w:b/>
                <w:bCs/>
                <w:sz w:val="20"/>
                <w:szCs w:val="20"/>
              </w:rPr>
              <w:t>APRESENTACAO EM PACOTE PLASTICO COM 100 UNIDADES.</w:t>
            </w:r>
            <w:r w:rsidRPr="007B1206">
              <w:rPr>
                <w:rFonts w:ascii="Arial" w:hAnsi="Arial" w:cs="Arial"/>
                <w:sz w:val="20"/>
                <w:szCs w:val="20"/>
              </w:rPr>
              <w:t xml:space="preserve">                                          </w:t>
            </w:r>
          </w:p>
        </w:tc>
      </w:tr>
      <w:tr w:rsidR="007B1206" w:rsidRPr="007B1206" w14:paraId="7435A846" w14:textId="77777777" w:rsidTr="007B1206">
        <w:trPr>
          <w:jc w:val="center"/>
        </w:trPr>
        <w:tc>
          <w:tcPr>
            <w:tcW w:w="1560" w:type="dxa"/>
          </w:tcPr>
          <w:p w14:paraId="46B04DAE" w14:textId="77777777" w:rsidR="007B1206" w:rsidRPr="007B1206" w:rsidRDefault="007B1206" w:rsidP="00744A66">
            <w:pPr>
              <w:rPr>
                <w:rFonts w:ascii="Arial" w:hAnsi="Arial" w:cs="Arial"/>
                <w:sz w:val="20"/>
                <w:szCs w:val="20"/>
              </w:rPr>
            </w:pPr>
            <w:r w:rsidRPr="007B1206">
              <w:rPr>
                <w:rFonts w:ascii="Arial" w:hAnsi="Arial" w:cs="Arial"/>
                <w:b/>
                <w:bCs/>
                <w:sz w:val="20"/>
                <w:szCs w:val="20"/>
              </w:rPr>
              <w:lastRenderedPageBreak/>
              <w:t>QUANT.</w:t>
            </w:r>
          </w:p>
        </w:tc>
        <w:tc>
          <w:tcPr>
            <w:tcW w:w="1984" w:type="dxa"/>
          </w:tcPr>
          <w:p w14:paraId="74A0F003"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35.000</w:t>
            </w:r>
          </w:p>
        </w:tc>
        <w:tc>
          <w:tcPr>
            <w:tcW w:w="1985" w:type="dxa"/>
          </w:tcPr>
          <w:p w14:paraId="5D24A131"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1.000</w:t>
            </w:r>
          </w:p>
        </w:tc>
        <w:tc>
          <w:tcPr>
            <w:tcW w:w="2126" w:type="dxa"/>
          </w:tcPr>
          <w:p w14:paraId="6148C99D"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20,000</w:t>
            </w:r>
          </w:p>
        </w:tc>
        <w:tc>
          <w:tcPr>
            <w:tcW w:w="2410" w:type="dxa"/>
          </w:tcPr>
          <w:p w14:paraId="406B6CB1"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15.000</w:t>
            </w:r>
          </w:p>
        </w:tc>
      </w:tr>
      <w:tr w:rsidR="007B1206" w:rsidRPr="007B1206" w14:paraId="45C500A7" w14:textId="77777777" w:rsidTr="007B1206">
        <w:trPr>
          <w:jc w:val="center"/>
        </w:trPr>
        <w:tc>
          <w:tcPr>
            <w:tcW w:w="1560" w:type="dxa"/>
          </w:tcPr>
          <w:p w14:paraId="49858DCD" w14:textId="77777777" w:rsidR="007B1206" w:rsidRPr="007B1206" w:rsidRDefault="007B1206" w:rsidP="00744A66">
            <w:pPr>
              <w:rPr>
                <w:rFonts w:ascii="Arial" w:hAnsi="Arial" w:cs="Arial"/>
                <w:b/>
                <w:bCs/>
                <w:sz w:val="20"/>
                <w:szCs w:val="20"/>
              </w:rPr>
            </w:pPr>
            <w:r w:rsidRPr="007B1206">
              <w:rPr>
                <w:rFonts w:ascii="Arial" w:hAnsi="Arial" w:cs="Arial"/>
                <w:b/>
                <w:bCs/>
                <w:sz w:val="20"/>
                <w:szCs w:val="20"/>
              </w:rPr>
              <w:t>UNIDADE MEDIDA</w:t>
            </w:r>
          </w:p>
        </w:tc>
        <w:tc>
          <w:tcPr>
            <w:tcW w:w="1984" w:type="dxa"/>
          </w:tcPr>
          <w:p w14:paraId="239DBB6E"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c>
          <w:tcPr>
            <w:tcW w:w="1985" w:type="dxa"/>
          </w:tcPr>
          <w:p w14:paraId="752C2926"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c>
          <w:tcPr>
            <w:tcW w:w="2126" w:type="dxa"/>
          </w:tcPr>
          <w:p w14:paraId="3A338DDE"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c>
          <w:tcPr>
            <w:tcW w:w="2410" w:type="dxa"/>
          </w:tcPr>
          <w:p w14:paraId="66D64940"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r>
      <w:tr w:rsidR="007B1206" w:rsidRPr="007B1206" w14:paraId="6D2E9452" w14:textId="77777777" w:rsidTr="007B1206">
        <w:trPr>
          <w:trHeight w:val="358"/>
          <w:jc w:val="center"/>
        </w:trPr>
        <w:tc>
          <w:tcPr>
            <w:tcW w:w="1560" w:type="dxa"/>
          </w:tcPr>
          <w:p w14:paraId="31B6EFCB" w14:textId="77777777" w:rsidR="007B1206" w:rsidRPr="007B1206" w:rsidRDefault="007B1206" w:rsidP="00744A66">
            <w:pPr>
              <w:rPr>
                <w:rFonts w:ascii="Arial" w:hAnsi="Arial" w:cs="Arial"/>
                <w:b/>
                <w:bCs/>
                <w:sz w:val="20"/>
                <w:szCs w:val="20"/>
              </w:rPr>
            </w:pPr>
            <w:r w:rsidRPr="007B1206">
              <w:rPr>
                <w:rFonts w:ascii="Arial" w:hAnsi="Arial" w:cs="Arial"/>
                <w:b/>
                <w:bCs/>
                <w:sz w:val="20"/>
                <w:szCs w:val="20"/>
              </w:rPr>
              <w:t>SIAFISICO</w:t>
            </w:r>
          </w:p>
          <w:p w14:paraId="521A1284" w14:textId="77777777" w:rsidR="007B1206" w:rsidRPr="007B1206" w:rsidRDefault="007B1206" w:rsidP="00744A66">
            <w:pPr>
              <w:rPr>
                <w:rFonts w:ascii="Arial" w:hAnsi="Arial" w:cs="Arial"/>
                <w:b/>
                <w:bCs/>
                <w:sz w:val="20"/>
                <w:szCs w:val="20"/>
              </w:rPr>
            </w:pPr>
          </w:p>
        </w:tc>
        <w:tc>
          <w:tcPr>
            <w:tcW w:w="1984" w:type="dxa"/>
          </w:tcPr>
          <w:p w14:paraId="4D452EA4"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4089251</w:t>
            </w:r>
          </w:p>
        </w:tc>
        <w:tc>
          <w:tcPr>
            <w:tcW w:w="1985" w:type="dxa"/>
          </w:tcPr>
          <w:p w14:paraId="721B1780"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1243241</w:t>
            </w:r>
          </w:p>
        </w:tc>
        <w:tc>
          <w:tcPr>
            <w:tcW w:w="2126" w:type="dxa"/>
          </w:tcPr>
          <w:p w14:paraId="1461861C"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597929</w:t>
            </w:r>
          </w:p>
        </w:tc>
        <w:tc>
          <w:tcPr>
            <w:tcW w:w="2410" w:type="dxa"/>
          </w:tcPr>
          <w:p w14:paraId="7C629657"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391966-8</w:t>
            </w:r>
          </w:p>
        </w:tc>
      </w:tr>
      <w:tr w:rsidR="007B1206" w:rsidRPr="007B1206" w14:paraId="083B1250" w14:textId="77777777" w:rsidTr="007B1206">
        <w:trPr>
          <w:trHeight w:val="484"/>
          <w:jc w:val="center"/>
        </w:trPr>
        <w:tc>
          <w:tcPr>
            <w:tcW w:w="1560" w:type="dxa"/>
          </w:tcPr>
          <w:p w14:paraId="2EFCEC6D" w14:textId="77777777" w:rsidR="007B1206" w:rsidRPr="007B1206" w:rsidRDefault="007B1206" w:rsidP="00744A66">
            <w:pPr>
              <w:rPr>
                <w:rFonts w:ascii="Arial" w:hAnsi="Arial" w:cs="Arial"/>
                <w:b/>
                <w:bCs/>
                <w:sz w:val="20"/>
                <w:szCs w:val="20"/>
              </w:rPr>
            </w:pPr>
            <w:r w:rsidRPr="007B1206">
              <w:rPr>
                <w:rFonts w:ascii="Arial" w:hAnsi="Arial" w:cs="Arial"/>
                <w:b/>
                <w:bCs/>
                <w:sz w:val="20"/>
                <w:szCs w:val="20"/>
              </w:rPr>
              <w:t>GSNET</w:t>
            </w:r>
          </w:p>
        </w:tc>
        <w:tc>
          <w:tcPr>
            <w:tcW w:w="1984" w:type="dxa"/>
          </w:tcPr>
          <w:p w14:paraId="3806D4F6"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3692</w:t>
            </w:r>
          </w:p>
        </w:tc>
        <w:tc>
          <w:tcPr>
            <w:tcW w:w="1985" w:type="dxa"/>
          </w:tcPr>
          <w:p w14:paraId="7924A027"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111172</w:t>
            </w:r>
          </w:p>
        </w:tc>
        <w:tc>
          <w:tcPr>
            <w:tcW w:w="2126" w:type="dxa"/>
          </w:tcPr>
          <w:p w14:paraId="0D21009E"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3247</w:t>
            </w:r>
          </w:p>
        </w:tc>
        <w:tc>
          <w:tcPr>
            <w:tcW w:w="2410" w:type="dxa"/>
          </w:tcPr>
          <w:p w14:paraId="46215808" w14:textId="77777777" w:rsidR="007B1206" w:rsidRPr="007B1206" w:rsidRDefault="007B1206" w:rsidP="00744A66">
            <w:pPr>
              <w:jc w:val="center"/>
              <w:rPr>
                <w:rFonts w:ascii="Arial" w:hAnsi="Arial" w:cs="Arial"/>
                <w:sz w:val="20"/>
                <w:szCs w:val="20"/>
              </w:rPr>
            </w:pPr>
            <w:r w:rsidRPr="007B1206">
              <w:rPr>
                <w:rFonts w:ascii="Arial" w:hAnsi="Arial" w:cs="Arial"/>
                <w:sz w:val="20"/>
                <w:szCs w:val="20"/>
              </w:rPr>
              <w:t>55856</w:t>
            </w:r>
          </w:p>
        </w:tc>
      </w:tr>
    </w:tbl>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No formulário eletrônico de encaminhamento da proposta deverá(</w:t>
      </w:r>
      <w:proofErr w:type="spellStart"/>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5F1BBEC6" w14:textId="77777777" w:rsidR="001B22E7" w:rsidRDefault="001B22E7" w:rsidP="001B22E7">
      <w:pPr>
        <w:pStyle w:val="Recuodecorpodetexto"/>
        <w:spacing w:line="360" w:lineRule="auto"/>
        <w:jc w:val="both"/>
        <w:rPr>
          <w:rFonts w:ascii="Arial" w:hAnsi="Arial" w:cs="Arial"/>
          <w:sz w:val="20"/>
          <w:szCs w:val="20"/>
        </w:rPr>
      </w:pPr>
      <w:bookmarkStart w:id="66" w:name="_Hlk106628174"/>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6729E5A" w14:textId="77777777" w:rsidR="001B22E7" w:rsidRDefault="001B22E7" w:rsidP="001B22E7">
      <w:pPr>
        <w:pStyle w:val="Recuodecorpodetexto"/>
        <w:spacing w:line="360" w:lineRule="auto"/>
        <w:jc w:val="both"/>
        <w:rPr>
          <w:rFonts w:ascii="Arial" w:hAnsi="Arial" w:cs="Arial"/>
          <w:sz w:val="20"/>
          <w:szCs w:val="20"/>
        </w:rPr>
      </w:pPr>
      <w:r>
        <w:rPr>
          <w:rFonts w:ascii="Arial" w:hAnsi="Arial" w:cs="Arial"/>
          <w:sz w:val="20"/>
          <w:szCs w:val="20"/>
        </w:rPr>
        <w:lastRenderedPageBreak/>
        <w:t>b) a proposta inicial poderá conter até quatro casas decimais (0,0000).</w:t>
      </w:r>
    </w:p>
    <w:p w14:paraId="3631B62B" w14:textId="77777777" w:rsidR="001B22E7" w:rsidRPr="003959D9" w:rsidRDefault="001B22E7" w:rsidP="001B22E7">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2C265070" w14:textId="77777777" w:rsidR="001B22E7" w:rsidRPr="003959D9" w:rsidRDefault="001B22E7" w:rsidP="001B22E7">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54E890BC" w14:textId="77777777" w:rsidR="001B22E7" w:rsidRDefault="001B22E7" w:rsidP="001B22E7">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7905510A" w14:textId="77777777" w:rsidR="001B22E7" w:rsidRPr="003959D9" w:rsidRDefault="001B22E7" w:rsidP="001B22E7">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5C02D72E" w14:textId="77777777" w:rsidR="001B22E7" w:rsidRPr="000167EC" w:rsidRDefault="001B22E7" w:rsidP="001B22E7">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7405E4F0" w14:textId="77777777" w:rsidR="001B22E7" w:rsidRPr="000167EC" w:rsidRDefault="001B22E7" w:rsidP="001B22E7">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212CB43D" w14:textId="77777777" w:rsidR="001B22E7" w:rsidRPr="000167EC" w:rsidRDefault="001B22E7" w:rsidP="001B22E7">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4B0B551C" w14:textId="77777777" w:rsidR="001B22E7" w:rsidRPr="00845B75" w:rsidRDefault="001B22E7" w:rsidP="001B22E7">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0CCD01EB" w14:textId="77777777" w:rsidR="001B22E7" w:rsidRPr="00845B75" w:rsidRDefault="001B22E7" w:rsidP="001B22E7">
      <w:pPr>
        <w:shd w:val="clear" w:color="auto" w:fill="FFFFFF"/>
        <w:spacing w:line="360" w:lineRule="atLeast"/>
        <w:ind w:left="360"/>
        <w:jc w:val="both"/>
        <w:textAlignment w:val="baseline"/>
        <w:rPr>
          <w:rFonts w:ascii="Arial" w:eastAsia="Times New Roman" w:hAnsi="Arial" w:cs="Arial"/>
          <w:sz w:val="20"/>
          <w:szCs w:val="20"/>
        </w:rPr>
      </w:pPr>
    </w:p>
    <w:bookmarkEnd w:id="66"/>
    <w:p w14:paraId="2FCF59AE" w14:textId="77777777" w:rsidR="001B22E7" w:rsidRDefault="001B22E7" w:rsidP="001B22E7">
      <w:pPr>
        <w:spacing w:line="360" w:lineRule="auto"/>
        <w:rPr>
          <w:rFonts w:ascii="Arial" w:hAnsi="Arial" w:cs="Arial"/>
          <w:sz w:val="20"/>
          <w:szCs w:val="20"/>
        </w:rPr>
      </w:pPr>
    </w:p>
    <w:p w14:paraId="40B042B9" w14:textId="77777777" w:rsidR="001B22E7" w:rsidRDefault="001B22E7" w:rsidP="001B22E7">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44FC9D3B" w14:textId="77777777" w:rsidR="001B22E7" w:rsidRDefault="001B22E7" w:rsidP="001B22E7"/>
    <w:p w14:paraId="2A28BB19" w14:textId="77777777" w:rsidR="001B22E7" w:rsidRPr="00685E4C" w:rsidRDefault="001B22E7" w:rsidP="001B22E7">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779E7FAD" w14:textId="77777777" w:rsidR="001B22E7" w:rsidRPr="00CB5B0A" w:rsidRDefault="001B22E7" w:rsidP="001B22E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w:t>
      </w:r>
      <w:r w:rsidRPr="00CB5B0A">
        <w:rPr>
          <w:rFonts w:ascii="Arial" w:hAnsi="Arial" w:cs="Arial"/>
          <w:sz w:val="20"/>
          <w:szCs w:val="20"/>
        </w:rPr>
        <w:lastRenderedPageBreak/>
        <w:t>indicações das quantidades fornecidas e do prazo de execução, bem como outros dados característicos dos fornecimentos a serem prestados e sua avaliação;</w:t>
      </w:r>
    </w:p>
    <w:p w14:paraId="169508A3" w14:textId="77777777" w:rsidR="001B22E7" w:rsidRPr="00CB5B0A" w:rsidRDefault="001B22E7" w:rsidP="001B22E7">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88BCCC2" w14:textId="77777777" w:rsidR="001B22E7" w:rsidRDefault="001B22E7"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8DB97B7" w14:textId="77777777" w:rsidR="004008A1" w:rsidRDefault="004008A1" w:rsidP="00A20206">
      <w:pPr>
        <w:jc w:val="center"/>
        <w:rPr>
          <w:rFonts w:ascii="Arial" w:hAnsi="Arial" w:cs="Arial"/>
          <w:b/>
          <w:bCs/>
          <w:sz w:val="20"/>
          <w:szCs w:val="20"/>
        </w:rPr>
      </w:pPr>
    </w:p>
    <w:p w14:paraId="4F891EA5" w14:textId="77777777" w:rsidR="00845B75" w:rsidRDefault="00845B75" w:rsidP="00A20206">
      <w:pPr>
        <w:jc w:val="center"/>
        <w:rPr>
          <w:rFonts w:ascii="Arial" w:hAnsi="Arial" w:cs="Arial"/>
          <w:b/>
          <w:bCs/>
          <w:sz w:val="20"/>
          <w:szCs w:val="20"/>
        </w:rPr>
      </w:pPr>
    </w:p>
    <w:p w14:paraId="5A6992E1" w14:textId="77777777" w:rsidR="00845B75" w:rsidRDefault="00845B75" w:rsidP="00A20206">
      <w:pPr>
        <w:jc w:val="center"/>
        <w:rPr>
          <w:rFonts w:ascii="Arial" w:hAnsi="Arial" w:cs="Arial"/>
          <w:b/>
          <w:bCs/>
          <w:sz w:val="20"/>
          <w:szCs w:val="20"/>
        </w:rPr>
      </w:pPr>
    </w:p>
    <w:p w14:paraId="1F34B402" w14:textId="77777777" w:rsidR="00845B75" w:rsidRDefault="00845B75" w:rsidP="00A20206">
      <w:pPr>
        <w:jc w:val="center"/>
        <w:rPr>
          <w:rFonts w:ascii="Arial" w:hAnsi="Arial" w:cs="Arial"/>
          <w:b/>
          <w:bCs/>
          <w:sz w:val="20"/>
          <w:szCs w:val="20"/>
        </w:rPr>
      </w:pPr>
    </w:p>
    <w:p w14:paraId="43EA6447" w14:textId="77777777" w:rsidR="00845B75" w:rsidRDefault="00845B75" w:rsidP="00A20206">
      <w:pPr>
        <w:jc w:val="center"/>
        <w:rPr>
          <w:rFonts w:ascii="Arial" w:hAnsi="Arial" w:cs="Arial"/>
          <w:b/>
          <w:bCs/>
          <w:sz w:val="20"/>
          <w:szCs w:val="20"/>
        </w:rPr>
      </w:pPr>
    </w:p>
    <w:p w14:paraId="013982EC" w14:textId="77777777" w:rsidR="001B22E7" w:rsidRDefault="001B22E7" w:rsidP="00A20206">
      <w:pPr>
        <w:jc w:val="center"/>
        <w:rPr>
          <w:rFonts w:ascii="Arial" w:hAnsi="Arial" w:cs="Arial"/>
          <w:b/>
          <w:bCs/>
          <w:sz w:val="20"/>
          <w:szCs w:val="20"/>
        </w:rPr>
      </w:pPr>
    </w:p>
    <w:p w14:paraId="062C9410" w14:textId="77777777" w:rsidR="001B22E7" w:rsidRDefault="001B22E7" w:rsidP="00A20206">
      <w:pPr>
        <w:jc w:val="center"/>
        <w:rPr>
          <w:rFonts w:ascii="Arial" w:hAnsi="Arial" w:cs="Arial"/>
          <w:b/>
          <w:bCs/>
          <w:sz w:val="20"/>
          <w:szCs w:val="20"/>
        </w:rPr>
      </w:pPr>
    </w:p>
    <w:p w14:paraId="5BEB9D5A" w14:textId="77777777" w:rsidR="001B22E7" w:rsidRDefault="001B22E7" w:rsidP="00A20206">
      <w:pPr>
        <w:jc w:val="center"/>
        <w:rPr>
          <w:rFonts w:ascii="Arial" w:hAnsi="Arial" w:cs="Arial"/>
          <w:b/>
          <w:bCs/>
          <w:sz w:val="20"/>
          <w:szCs w:val="20"/>
        </w:rPr>
      </w:pPr>
    </w:p>
    <w:p w14:paraId="1E5DDC72" w14:textId="77777777" w:rsidR="001B22E7" w:rsidRDefault="001B22E7" w:rsidP="00A20206">
      <w:pPr>
        <w:jc w:val="center"/>
        <w:rPr>
          <w:rFonts w:ascii="Arial" w:hAnsi="Arial" w:cs="Arial"/>
          <w:b/>
          <w:bCs/>
          <w:sz w:val="20"/>
          <w:szCs w:val="20"/>
        </w:rPr>
      </w:pPr>
    </w:p>
    <w:p w14:paraId="27C2E105" w14:textId="77777777" w:rsidR="001B22E7" w:rsidRDefault="001B22E7" w:rsidP="00A20206">
      <w:pPr>
        <w:jc w:val="center"/>
        <w:rPr>
          <w:rFonts w:ascii="Arial" w:hAnsi="Arial" w:cs="Arial"/>
          <w:b/>
          <w:bCs/>
          <w:sz w:val="20"/>
          <w:szCs w:val="20"/>
        </w:rPr>
      </w:pPr>
    </w:p>
    <w:p w14:paraId="6793A33D" w14:textId="77777777" w:rsidR="001B22E7" w:rsidRDefault="001B22E7" w:rsidP="00A20206">
      <w:pPr>
        <w:jc w:val="center"/>
        <w:rPr>
          <w:rFonts w:ascii="Arial" w:hAnsi="Arial" w:cs="Arial"/>
          <w:b/>
          <w:bCs/>
          <w:sz w:val="20"/>
          <w:szCs w:val="20"/>
        </w:rPr>
      </w:pPr>
    </w:p>
    <w:p w14:paraId="2ABFD075" w14:textId="77777777" w:rsidR="001B22E7" w:rsidRDefault="001B22E7" w:rsidP="00A20206">
      <w:pPr>
        <w:jc w:val="center"/>
        <w:rPr>
          <w:rFonts w:ascii="Arial" w:hAnsi="Arial" w:cs="Arial"/>
          <w:b/>
          <w:bCs/>
          <w:sz w:val="20"/>
          <w:szCs w:val="20"/>
        </w:rPr>
      </w:pPr>
    </w:p>
    <w:p w14:paraId="54C8AC6A" w14:textId="77777777" w:rsidR="001B22E7" w:rsidRDefault="001B22E7" w:rsidP="00A20206">
      <w:pPr>
        <w:jc w:val="center"/>
        <w:rPr>
          <w:rFonts w:ascii="Arial" w:hAnsi="Arial" w:cs="Arial"/>
          <w:b/>
          <w:bCs/>
          <w:sz w:val="20"/>
          <w:szCs w:val="20"/>
        </w:rPr>
      </w:pPr>
    </w:p>
    <w:p w14:paraId="48A0D61A" w14:textId="77777777" w:rsidR="001B22E7" w:rsidRDefault="001B22E7" w:rsidP="00A20206">
      <w:pPr>
        <w:jc w:val="center"/>
        <w:rPr>
          <w:rFonts w:ascii="Arial" w:hAnsi="Arial" w:cs="Arial"/>
          <w:b/>
          <w:bCs/>
          <w:sz w:val="20"/>
          <w:szCs w:val="20"/>
        </w:rPr>
      </w:pPr>
    </w:p>
    <w:p w14:paraId="5BDB5F09" w14:textId="77777777" w:rsidR="001B22E7" w:rsidRDefault="001B22E7" w:rsidP="00A20206">
      <w:pPr>
        <w:jc w:val="center"/>
        <w:rPr>
          <w:rFonts w:ascii="Arial" w:hAnsi="Arial" w:cs="Arial"/>
          <w:b/>
          <w:bCs/>
          <w:sz w:val="20"/>
          <w:szCs w:val="20"/>
        </w:rPr>
      </w:pPr>
    </w:p>
    <w:p w14:paraId="7F8B2915" w14:textId="77777777" w:rsidR="001B22E7" w:rsidRDefault="001B22E7" w:rsidP="00A20206">
      <w:pPr>
        <w:jc w:val="center"/>
        <w:rPr>
          <w:rFonts w:ascii="Arial" w:hAnsi="Arial" w:cs="Arial"/>
          <w:b/>
          <w:bCs/>
          <w:sz w:val="20"/>
          <w:szCs w:val="20"/>
        </w:rPr>
      </w:pPr>
    </w:p>
    <w:p w14:paraId="4E161EDE" w14:textId="77777777" w:rsidR="001B22E7" w:rsidRDefault="001B22E7" w:rsidP="00A20206">
      <w:pPr>
        <w:jc w:val="center"/>
        <w:rPr>
          <w:rFonts w:ascii="Arial" w:hAnsi="Arial" w:cs="Arial"/>
          <w:b/>
          <w:bCs/>
          <w:sz w:val="20"/>
          <w:szCs w:val="20"/>
        </w:rPr>
      </w:pPr>
    </w:p>
    <w:p w14:paraId="5895E40E" w14:textId="77777777" w:rsidR="001B22E7" w:rsidRDefault="001B22E7" w:rsidP="00A20206">
      <w:pPr>
        <w:jc w:val="center"/>
        <w:rPr>
          <w:rFonts w:ascii="Arial" w:hAnsi="Arial" w:cs="Arial"/>
          <w:b/>
          <w:bCs/>
          <w:sz w:val="20"/>
          <w:szCs w:val="20"/>
        </w:rPr>
      </w:pPr>
    </w:p>
    <w:p w14:paraId="7D31C560" w14:textId="77777777" w:rsidR="001B22E7" w:rsidRDefault="001B22E7" w:rsidP="00A20206">
      <w:pPr>
        <w:jc w:val="center"/>
        <w:rPr>
          <w:rFonts w:ascii="Arial" w:hAnsi="Arial" w:cs="Arial"/>
          <w:b/>
          <w:bCs/>
          <w:sz w:val="20"/>
          <w:szCs w:val="20"/>
        </w:rPr>
      </w:pPr>
    </w:p>
    <w:p w14:paraId="08C0E5E2" w14:textId="77777777" w:rsidR="001B22E7" w:rsidRDefault="001B22E7" w:rsidP="00A20206">
      <w:pPr>
        <w:jc w:val="center"/>
        <w:rPr>
          <w:rFonts w:ascii="Arial" w:hAnsi="Arial" w:cs="Arial"/>
          <w:b/>
          <w:bCs/>
          <w:sz w:val="20"/>
          <w:szCs w:val="20"/>
        </w:rPr>
      </w:pPr>
    </w:p>
    <w:p w14:paraId="0874754E" w14:textId="77777777" w:rsidR="001B22E7" w:rsidRDefault="001B22E7" w:rsidP="00A20206">
      <w:pPr>
        <w:jc w:val="center"/>
        <w:rPr>
          <w:rFonts w:ascii="Arial" w:hAnsi="Arial" w:cs="Arial"/>
          <w:b/>
          <w:bCs/>
          <w:sz w:val="20"/>
          <w:szCs w:val="20"/>
        </w:rPr>
      </w:pPr>
    </w:p>
    <w:p w14:paraId="77FB6EB8" w14:textId="77777777" w:rsidR="001B22E7" w:rsidRDefault="001B22E7" w:rsidP="00A20206">
      <w:pPr>
        <w:jc w:val="center"/>
        <w:rPr>
          <w:rFonts w:ascii="Arial" w:hAnsi="Arial" w:cs="Arial"/>
          <w:b/>
          <w:bCs/>
          <w:sz w:val="20"/>
          <w:szCs w:val="20"/>
        </w:rPr>
      </w:pPr>
    </w:p>
    <w:p w14:paraId="6246853F" w14:textId="77777777" w:rsidR="001B22E7" w:rsidRDefault="001B22E7" w:rsidP="00A20206">
      <w:pPr>
        <w:jc w:val="center"/>
        <w:rPr>
          <w:rFonts w:ascii="Arial" w:hAnsi="Arial" w:cs="Arial"/>
          <w:b/>
          <w:bCs/>
          <w:sz w:val="20"/>
          <w:szCs w:val="20"/>
        </w:rPr>
      </w:pPr>
    </w:p>
    <w:p w14:paraId="38D7FD32" w14:textId="77777777" w:rsidR="001B22E7" w:rsidRDefault="001B22E7" w:rsidP="00A20206">
      <w:pPr>
        <w:jc w:val="center"/>
        <w:rPr>
          <w:rFonts w:ascii="Arial" w:hAnsi="Arial" w:cs="Arial"/>
          <w:b/>
          <w:bCs/>
          <w:sz w:val="20"/>
          <w:szCs w:val="20"/>
        </w:rPr>
      </w:pPr>
    </w:p>
    <w:p w14:paraId="502A7D2F" w14:textId="77777777" w:rsidR="001B22E7" w:rsidRDefault="001B22E7" w:rsidP="00A20206">
      <w:pPr>
        <w:jc w:val="center"/>
        <w:rPr>
          <w:rFonts w:ascii="Arial" w:hAnsi="Arial" w:cs="Arial"/>
          <w:b/>
          <w:bCs/>
          <w:sz w:val="20"/>
          <w:szCs w:val="20"/>
        </w:rPr>
      </w:pPr>
    </w:p>
    <w:p w14:paraId="767F8BD8" w14:textId="77777777" w:rsidR="001B22E7" w:rsidRDefault="001B22E7" w:rsidP="00A20206">
      <w:pPr>
        <w:jc w:val="center"/>
        <w:rPr>
          <w:rFonts w:ascii="Arial" w:hAnsi="Arial" w:cs="Arial"/>
          <w:b/>
          <w:bCs/>
          <w:sz w:val="20"/>
          <w:szCs w:val="20"/>
        </w:rPr>
      </w:pPr>
    </w:p>
    <w:p w14:paraId="1BFD67D4" w14:textId="77777777" w:rsidR="001B22E7" w:rsidRDefault="001B22E7" w:rsidP="00A20206">
      <w:pPr>
        <w:jc w:val="center"/>
        <w:rPr>
          <w:rFonts w:ascii="Arial" w:hAnsi="Arial" w:cs="Arial"/>
          <w:b/>
          <w:bCs/>
          <w:sz w:val="20"/>
          <w:szCs w:val="20"/>
        </w:rPr>
      </w:pPr>
    </w:p>
    <w:p w14:paraId="7CB64354" w14:textId="77777777" w:rsidR="001B22E7" w:rsidRDefault="001B22E7" w:rsidP="00A20206">
      <w:pPr>
        <w:jc w:val="center"/>
        <w:rPr>
          <w:rFonts w:ascii="Arial" w:hAnsi="Arial" w:cs="Arial"/>
          <w:b/>
          <w:bCs/>
          <w:sz w:val="20"/>
          <w:szCs w:val="20"/>
        </w:rPr>
      </w:pPr>
    </w:p>
    <w:p w14:paraId="37BF5837" w14:textId="77777777" w:rsidR="001B22E7" w:rsidRDefault="001B22E7" w:rsidP="00A20206">
      <w:pPr>
        <w:jc w:val="center"/>
        <w:rPr>
          <w:rFonts w:ascii="Arial" w:hAnsi="Arial" w:cs="Arial"/>
          <w:b/>
          <w:bCs/>
          <w:sz w:val="20"/>
          <w:szCs w:val="20"/>
        </w:rPr>
      </w:pPr>
    </w:p>
    <w:p w14:paraId="42125861" w14:textId="77777777" w:rsidR="001B22E7" w:rsidRDefault="001B22E7" w:rsidP="00A20206">
      <w:pPr>
        <w:jc w:val="center"/>
        <w:rPr>
          <w:rFonts w:ascii="Arial" w:hAnsi="Arial" w:cs="Arial"/>
          <w:b/>
          <w:bCs/>
          <w:sz w:val="20"/>
          <w:szCs w:val="20"/>
        </w:rPr>
      </w:pPr>
    </w:p>
    <w:p w14:paraId="16B52FB8" w14:textId="77777777" w:rsidR="001B22E7" w:rsidRDefault="001B22E7" w:rsidP="00A20206">
      <w:pPr>
        <w:jc w:val="center"/>
        <w:rPr>
          <w:rFonts w:ascii="Arial" w:hAnsi="Arial" w:cs="Arial"/>
          <w:b/>
          <w:bCs/>
          <w:sz w:val="20"/>
          <w:szCs w:val="20"/>
        </w:rPr>
      </w:pPr>
    </w:p>
    <w:p w14:paraId="1C9D6A41" w14:textId="77777777" w:rsidR="001B22E7" w:rsidRDefault="001B22E7" w:rsidP="00A20206">
      <w:pPr>
        <w:jc w:val="center"/>
        <w:rPr>
          <w:rFonts w:ascii="Arial" w:hAnsi="Arial" w:cs="Arial"/>
          <w:b/>
          <w:bCs/>
          <w:sz w:val="20"/>
          <w:szCs w:val="20"/>
        </w:rPr>
      </w:pPr>
    </w:p>
    <w:p w14:paraId="10A013F0" w14:textId="77777777" w:rsidR="001B22E7" w:rsidRDefault="001B22E7" w:rsidP="00A20206">
      <w:pPr>
        <w:jc w:val="center"/>
        <w:rPr>
          <w:rFonts w:ascii="Arial" w:hAnsi="Arial" w:cs="Arial"/>
          <w:b/>
          <w:bCs/>
          <w:sz w:val="20"/>
          <w:szCs w:val="20"/>
        </w:rPr>
      </w:pPr>
    </w:p>
    <w:p w14:paraId="1F13696E" w14:textId="77777777" w:rsidR="001B22E7" w:rsidRDefault="001B22E7" w:rsidP="00A20206">
      <w:pPr>
        <w:jc w:val="center"/>
        <w:rPr>
          <w:rFonts w:ascii="Arial" w:hAnsi="Arial" w:cs="Arial"/>
          <w:b/>
          <w:bCs/>
          <w:sz w:val="20"/>
          <w:szCs w:val="20"/>
        </w:rPr>
      </w:pPr>
    </w:p>
    <w:p w14:paraId="5E7C3B71" w14:textId="77777777" w:rsidR="001B22E7" w:rsidRDefault="001B22E7" w:rsidP="00A20206">
      <w:pPr>
        <w:jc w:val="center"/>
        <w:rPr>
          <w:rFonts w:ascii="Arial" w:hAnsi="Arial" w:cs="Arial"/>
          <w:b/>
          <w:bCs/>
          <w:sz w:val="20"/>
          <w:szCs w:val="20"/>
        </w:rPr>
      </w:pPr>
    </w:p>
    <w:p w14:paraId="35418264" w14:textId="46C068AB"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7BF57030" w:rsidR="0002278B" w:rsidRDefault="007B1206" w:rsidP="0002278B">
      <w:pPr>
        <w:jc w:val="both"/>
        <w:rPr>
          <w:b/>
        </w:rPr>
      </w:pPr>
      <w:r>
        <w:rPr>
          <w:b/>
        </w:rPr>
        <w:t>AQUISIÇÃO DE INSUMOS DE ENFERMAGEM (DISPOSITIVO PARA VEDAÇÃO DE EQUIPO E OUTROS),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elacomgrade"/>
        <w:tblW w:w="10065" w:type="dxa"/>
        <w:jc w:val="center"/>
        <w:tblLayout w:type="fixed"/>
        <w:tblLook w:val="04A0" w:firstRow="1" w:lastRow="0" w:firstColumn="1" w:lastColumn="0" w:noHBand="0" w:noVBand="1"/>
      </w:tblPr>
      <w:tblGrid>
        <w:gridCol w:w="1560"/>
        <w:gridCol w:w="1984"/>
        <w:gridCol w:w="1985"/>
        <w:gridCol w:w="2126"/>
        <w:gridCol w:w="2410"/>
      </w:tblGrid>
      <w:tr w:rsidR="007B1206" w:rsidRPr="007B1206" w14:paraId="23C397F8" w14:textId="77777777" w:rsidTr="001B22E7">
        <w:trPr>
          <w:jc w:val="center"/>
        </w:trPr>
        <w:tc>
          <w:tcPr>
            <w:tcW w:w="1560" w:type="dxa"/>
          </w:tcPr>
          <w:p w14:paraId="7AE86C53" w14:textId="77777777" w:rsidR="007B1206" w:rsidRPr="007B1206" w:rsidRDefault="007B1206" w:rsidP="00744A66">
            <w:pPr>
              <w:rPr>
                <w:rFonts w:ascii="Arial" w:hAnsi="Arial" w:cs="Arial"/>
                <w:b/>
                <w:bCs/>
                <w:sz w:val="20"/>
                <w:szCs w:val="20"/>
              </w:rPr>
            </w:pPr>
            <w:r w:rsidRPr="007B1206">
              <w:rPr>
                <w:rFonts w:ascii="Arial" w:hAnsi="Arial" w:cs="Arial"/>
                <w:b/>
                <w:bCs/>
                <w:sz w:val="20"/>
                <w:szCs w:val="20"/>
              </w:rPr>
              <w:t>ITEM</w:t>
            </w:r>
          </w:p>
        </w:tc>
        <w:tc>
          <w:tcPr>
            <w:tcW w:w="1984" w:type="dxa"/>
          </w:tcPr>
          <w:p w14:paraId="41909C78"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01</w:t>
            </w:r>
          </w:p>
        </w:tc>
        <w:tc>
          <w:tcPr>
            <w:tcW w:w="1985" w:type="dxa"/>
          </w:tcPr>
          <w:p w14:paraId="63CF8C38"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02</w:t>
            </w:r>
          </w:p>
        </w:tc>
        <w:tc>
          <w:tcPr>
            <w:tcW w:w="2126" w:type="dxa"/>
          </w:tcPr>
          <w:p w14:paraId="2C433E60"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03</w:t>
            </w:r>
          </w:p>
        </w:tc>
        <w:tc>
          <w:tcPr>
            <w:tcW w:w="2410" w:type="dxa"/>
          </w:tcPr>
          <w:p w14:paraId="2ABCB049"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04</w:t>
            </w:r>
          </w:p>
        </w:tc>
      </w:tr>
      <w:tr w:rsidR="007B1206" w:rsidRPr="007B1206" w14:paraId="79F81927" w14:textId="77777777" w:rsidTr="001B22E7">
        <w:trPr>
          <w:jc w:val="center"/>
        </w:trPr>
        <w:tc>
          <w:tcPr>
            <w:tcW w:w="1560" w:type="dxa"/>
          </w:tcPr>
          <w:p w14:paraId="21A9C875" w14:textId="77777777" w:rsidR="007B1206" w:rsidRPr="007B1206" w:rsidRDefault="007B1206" w:rsidP="00744A66">
            <w:pPr>
              <w:rPr>
                <w:rFonts w:ascii="Arial" w:hAnsi="Arial" w:cs="Arial"/>
                <w:sz w:val="20"/>
                <w:szCs w:val="20"/>
              </w:rPr>
            </w:pPr>
            <w:r w:rsidRPr="007B1206">
              <w:rPr>
                <w:rFonts w:ascii="Arial" w:hAnsi="Arial" w:cs="Arial"/>
                <w:b/>
                <w:bCs/>
                <w:sz w:val="20"/>
                <w:szCs w:val="20"/>
              </w:rPr>
              <w:t>DESCRIÇÃO</w:t>
            </w:r>
          </w:p>
        </w:tc>
        <w:tc>
          <w:tcPr>
            <w:tcW w:w="1984" w:type="dxa"/>
          </w:tcPr>
          <w:p w14:paraId="097BEF4C" w14:textId="0426EECD" w:rsidR="007B1206" w:rsidRPr="007B1206" w:rsidRDefault="007B1206" w:rsidP="00744A66">
            <w:pPr>
              <w:jc w:val="both"/>
              <w:rPr>
                <w:rFonts w:ascii="Arial" w:hAnsi="Arial" w:cs="Arial"/>
                <w:sz w:val="20"/>
                <w:szCs w:val="20"/>
              </w:rPr>
            </w:pPr>
            <w:r w:rsidRPr="007B1206">
              <w:rPr>
                <w:rFonts w:ascii="Arial" w:hAnsi="Arial" w:cs="Arial"/>
                <w:sz w:val="20"/>
                <w:szCs w:val="20"/>
              </w:rPr>
              <w:t>DISPOSITIVO PARA VEDACAO DE EQUIPO E SERINGA EM CONE DE POLICARBONATO E ANEL DE</w:t>
            </w:r>
            <w:r w:rsidR="001B22E7">
              <w:rPr>
                <w:rFonts w:ascii="Arial" w:hAnsi="Arial" w:cs="Arial"/>
                <w:sz w:val="20"/>
                <w:szCs w:val="20"/>
              </w:rPr>
              <w:t xml:space="preserve"> </w:t>
            </w:r>
            <w:r w:rsidRPr="007B1206">
              <w:rPr>
                <w:rFonts w:ascii="Arial" w:hAnsi="Arial" w:cs="Arial"/>
                <w:sz w:val="20"/>
                <w:szCs w:val="20"/>
              </w:rPr>
              <w:t xml:space="preserve">SILICONE, SUPERFICIE LISA TRANSPARENTE, ISENTA DE METAL E LATEX, PARA CONEXAO S/ AGULHA PARA CATETER SISTEMA FECHADO COMPATIVEL COM DISPOSITIVO LUER LUCK E LUER SLIP, ESTERIL, ATOXICO DE ALTA RESISTENCIA, </w:t>
            </w:r>
            <w:r w:rsidRPr="007B1206">
              <w:rPr>
                <w:rFonts w:ascii="Arial" w:hAnsi="Arial" w:cs="Arial"/>
                <w:sz w:val="20"/>
                <w:szCs w:val="20"/>
              </w:rPr>
              <w:lastRenderedPageBreak/>
              <w:t xml:space="preserve">EMBALADO EM MATERIAL QUE PROMOVA BARREIRA MICROBIANA E ABER TURA, A APRESENTACAO DO PRODUTO DEVERA </w:t>
            </w:r>
            <w:r w:rsidR="001B22E7">
              <w:rPr>
                <w:rFonts w:ascii="Arial" w:hAnsi="Arial" w:cs="Arial"/>
                <w:sz w:val="20"/>
                <w:szCs w:val="20"/>
              </w:rPr>
              <w:t>O</w:t>
            </w:r>
            <w:r w:rsidRPr="007B1206">
              <w:rPr>
                <w:rFonts w:ascii="Arial" w:hAnsi="Arial" w:cs="Arial"/>
                <w:sz w:val="20"/>
                <w:szCs w:val="20"/>
              </w:rPr>
              <w:t>BEDECER</w:t>
            </w:r>
            <w:r w:rsidR="001B22E7">
              <w:rPr>
                <w:rFonts w:ascii="Arial" w:hAnsi="Arial" w:cs="Arial"/>
                <w:sz w:val="20"/>
                <w:szCs w:val="20"/>
              </w:rPr>
              <w:t xml:space="preserve"> </w:t>
            </w:r>
            <w:r w:rsidRPr="007B1206">
              <w:rPr>
                <w:rFonts w:ascii="Arial" w:hAnsi="Arial" w:cs="Arial"/>
                <w:sz w:val="20"/>
                <w:szCs w:val="20"/>
              </w:rPr>
              <w:t>A</w:t>
            </w:r>
            <w:r w:rsidR="001B22E7">
              <w:rPr>
                <w:rFonts w:ascii="Arial" w:hAnsi="Arial" w:cs="Arial"/>
                <w:sz w:val="20"/>
                <w:szCs w:val="20"/>
              </w:rPr>
              <w:t xml:space="preserve"> </w:t>
            </w:r>
            <w:r w:rsidRPr="007B1206">
              <w:rPr>
                <w:rFonts w:ascii="Arial" w:hAnsi="Arial" w:cs="Arial"/>
                <w:sz w:val="20"/>
                <w:szCs w:val="20"/>
              </w:rPr>
              <w:t xml:space="preserve">LEGISLACAO </w:t>
            </w:r>
            <w:r w:rsidR="001B22E7">
              <w:rPr>
                <w:rFonts w:ascii="Arial" w:hAnsi="Arial" w:cs="Arial"/>
                <w:sz w:val="20"/>
                <w:szCs w:val="20"/>
              </w:rPr>
              <w:t>A</w:t>
            </w:r>
            <w:r w:rsidRPr="007B1206">
              <w:rPr>
                <w:rFonts w:ascii="Arial" w:hAnsi="Arial" w:cs="Arial"/>
                <w:sz w:val="20"/>
                <w:szCs w:val="20"/>
              </w:rPr>
              <w:t xml:space="preserve">TUAL VIGENTE.   </w:t>
            </w:r>
          </w:p>
        </w:tc>
        <w:tc>
          <w:tcPr>
            <w:tcW w:w="1985" w:type="dxa"/>
          </w:tcPr>
          <w:p w14:paraId="7297F253" w14:textId="5128BC46" w:rsidR="007B1206" w:rsidRPr="007B1206" w:rsidRDefault="007B1206" w:rsidP="00744A66">
            <w:pPr>
              <w:jc w:val="both"/>
              <w:rPr>
                <w:rFonts w:ascii="Arial" w:hAnsi="Arial" w:cs="Arial"/>
                <w:sz w:val="20"/>
                <w:szCs w:val="20"/>
              </w:rPr>
            </w:pPr>
            <w:r w:rsidRPr="007B1206">
              <w:rPr>
                <w:rFonts w:ascii="Arial" w:hAnsi="Arial" w:cs="Arial"/>
                <w:sz w:val="20"/>
                <w:szCs w:val="20"/>
              </w:rPr>
              <w:lastRenderedPageBreak/>
              <w:t xml:space="preserve">FITA TESTE                                        PARA AUTOCLAVE A VAPOR SATURADO SOB PRESSÃO (TIPO BOWIE DICK) PACOTE TESTE, USO EM AVALIAÇÃO DA QUALIDADE DE PENETRAÇÃO DO VAPOR, TEMPERATURA, TEMPO DE PENETRAÇÃO, PACOTE SIMULADOR, ASPECTO CONTENDO NO MINIMO 196 FOLHAS DE PAPEL C/A FOLHA TESTE INTERNA, MEDINDO APROX. 12,5X12,5, </w:t>
            </w:r>
            <w:r w:rsidRPr="007B1206">
              <w:rPr>
                <w:rFonts w:ascii="Arial" w:hAnsi="Arial" w:cs="Arial"/>
                <w:sz w:val="20"/>
                <w:szCs w:val="20"/>
              </w:rPr>
              <w:lastRenderedPageBreak/>
              <w:t xml:space="preserve">EMBALADO EM MATERIAL   QUE GARANTA A INTEGRIDADE DO PRODUTO, A APRESENTACAO DO PRODUTO DEVERA </w:t>
            </w:r>
          </w:p>
          <w:p w14:paraId="4A385170"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t>OBED ECER A LEGISLAÇÃO ATUAL VIGENTE.</w:t>
            </w:r>
          </w:p>
          <w:p w14:paraId="6D99161E"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t xml:space="preserve">                                              </w:t>
            </w:r>
          </w:p>
        </w:tc>
        <w:tc>
          <w:tcPr>
            <w:tcW w:w="2126" w:type="dxa"/>
          </w:tcPr>
          <w:p w14:paraId="24F27456"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lastRenderedPageBreak/>
              <w:t xml:space="preserve">PULSEIRA DE IDENTIFICACAO DE PACIENTE              CONFECCIONADO EM PLASTICO MACIO, NA MEDIDA: 2,5 X 6,5 CM (ADULTO), </w:t>
            </w:r>
            <w:r w:rsidRPr="007B1206">
              <w:rPr>
                <w:rFonts w:ascii="Arial" w:hAnsi="Arial" w:cs="Arial"/>
                <w:b/>
                <w:bCs/>
                <w:sz w:val="20"/>
                <w:szCs w:val="20"/>
              </w:rPr>
              <w:t>NA COR BRANCA</w:t>
            </w:r>
            <w:r w:rsidRPr="007B1206">
              <w:rPr>
                <w:rFonts w:ascii="Arial" w:hAnsi="Arial" w:cs="Arial"/>
                <w:sz w:val="20"/>
                <w:szCs w:val="20"/>
              </w:rPr>
              <w:t xml:space="preserve">, COM NO MINIMO 12 PONTOS, PERMITINDO O USO DE CANETA ESFEROGRAFICA PONTA FINA, RESISTENTE A PROCEDIMENTOS, COM LACRE INVIOLAVEL, ANTI-ALERGICA, ATOXICA, APRESENTACAO EM MATERIAL QUE GARANTA A INTEGRIDADE DO PRODUTO. </w:t>
            </w:r>
            <w:r w:rsidRPr="007B1206">
              <w:rPr>
                <w:rFonts w:ascii="Arial" w:hAnsi="Arial" w:cs="Arial"/>
                <w:b/>
                <w:bCs/>
                <w:sz w:val="20"/>
                <w:szCs w:val="20"/>
              </w:rPr>
              <w:lastRenderedPageBreak/>
              <w:t>APRERSENTAÇÃO EM PACOTE PLÁSTICO COM 100 UNIDADES</w:t>
            </w:r>
            <w:r w:rsidRPr="007B1206">
              <w:rPr>
                <w:rFonts w:ascii="Arial" w:hAnsi="Arial" w:cs="Arial"/>
                <w:sz w:val="20"/>
                <w:szCs w:val="20"/>
              </w:rPr>
              <w:t xml:space="preserve">.       </w:t>
            </w:r>
          </w:p>
        </w:tc>
        <w:tc>
          <w:tcPr>
            <w:tcW w:w="2410" w:type="dxa"/>
          </w:tcPr>
          <w:p w14:paraId="0465CF67" w14:textId="77777777" w:rsidR="007B1206" w:rsidRPr="007B1206" w:rsidRDefault="007B1206" w:rsidP="00744A66">
            <w:pPr>
              <w:jc w:val="both"/>
              <w:rPr>
                <w:rFonts w:ascii="Arial" w:hAnsi="Arial" w:cs="Arial"/>
                <w:sz w:val="20"/>
                <w:szCs w:val="20"/>
              </w:rPr>
            </w:pPr>
            <w:r w:rsidRPr="007B1206">
              <w:rPr>
                <w:rFonts w:ascii="Arial" w:hAnsi="Arial" w:cs="Arial"/>
                <w:sz w:val="20"/>
                <w:szCs w:val="20"/>
              </w:rPr>
              <w:lastRenderedPageBreak/>
              <w:t xml:space="preserve">PULSEIRA DE IDENTIFICACAO DE PACIENTE             CONFECCIONADO EM PAPEL TYVEK, NA MEDIDA: </w:t>
            </w:r>
          </w:p>
          <w:p w14:paraId="50D252D2" w14:textId="77777777" w:rsidR="007B1206" w:rsidRPr="007B1206" w:rsidRDefault="007B1206" w:rsidP="00744A66">
            <w:pPr>
              <w:jc w:val="both"/>
              <w:rPr>
                <w:rFonts w:ascii="Arial" w:hAnsi="Arial" w:cs="Arial"/>
                <w:b/>
                <w:bCs/>
                <w:sz w:val="20"/>
                <w:szCs w:val="20"/>
              </w:rPr>
            </w:pPr>
            <w:r w:rsidRPr="007B1206">
              <w:rPr>
                <w:rFonts w:ascii="Arial" w:hAnsi="Arial" w:cs="Arial"/>
                <w:sz w:val="20"/>
                <w:szCs w:val="20"/>
              </w:rPr>
              <w:t xml:space="preserve">2,0 X 23.5 CM (ADULTO), </w:t>
            </w:r>
            <w:r w:rsidRPr="007B1206">
              <w:rPr>
                <w:rFonts w:ascii="Arial" w:hAnsi="Arial" w:cs="Arial"/>
                <w:b/>
                <w:bCs/>
                <w:sz w:val="20"/>
                <w:szCs w:val="20"/>
              </w:rPr>
              <w:t xml:space="preserve">NA COR </w:t>
            </w:r>
          </w:p>
          <w:p w14:paraId="2FC0292B" w14:textId="1CF6544D" w:rsidR="007B1206" w:rsidRPr="007B1206" w:rsidRDefault="007B1206" w:rsidP="00744A66">
            <w:pPr>
              <w:jc w:val="both"/>
              <w:rPr>
                <w:rFonts w:ascii="Arial" w:hAnsi="Arial" w:cs="Arial"/>
                <w:sz w:val="20"/>
                <w:szCs w:val="20"/>
              </w:rPr>
            </w:pPr>
            <w:r w:rsidRPr="007B1206">
              <w:rPr>
                <w:rFonts w:ascii="Arial" w:hAnsi="Arial" w:cs="Arial"/>
                <w:b/>
                <w:bCs/>
                <w:sz w:val="20"/>
                <w:szCs w:val="20"/>
              </w:rPr>
              <w:t>VERMELHO</w:t>
            </w:r>
            <w:r w:rsidRPr="007B1206">
              <w:rPr>
                <w:rFonts w:ascii="Arial" w:hAnsi="Arial" w:cs="Arial"/>
                <w:sz w:val="20"/>
                <w:szCs w:val="20"/>
              </w:rPr>
              <w:t xml:space="preserve">, COM LACRE ADESIVO INVIOLÁVEL, PERMITINDO O USO DE AREA PERSONALI ZAVEL 13 CM X 1,5 CM, RESISTENTE A PROCEDIMENTOS, ATOXICA, </w:t>
            </w:r>
            <w:r w:rsidRPr="007B1206">
              <w:rPr>
                <w:rFonts w:ascii="Arial" w:hAnsi="Arial" w:cs="Arial"/>
                <w:b/>
                <w:bCs/>
                <w:sz w:val="20"/>
                <w:szCs w:val="20"/>
              </w:rPr>
              <w:t>APRESENTACAO EM PACOTE PLASTICO COM 100 UNIDADES.</w:t>
            </w:r>
            <w:r w:rsidRPr="007B1206">
              <w:rPr>
                <w:rFonts w:ascii="Arial" w:hAnsi="Arial" w:cs="Arial"/>
                <w:sz w:val="20"/>
                <w:szCs w:val="20"/>
              </w:rPr>
              <w:t xml:space="preserve">                                          </w:t>
            </w:r>
          </w:p>
        </w:tc>
      </w:tr>
      <w:tr w:rsidR="007B1206" w:rsidRPr="007B1206" w14:paraId="72290B19" w14:textId="77777777" w:rsidTr="001B22E7">
        <w:trPr>
          <w:jc w:val="center"/>
        </w:trPr>
        <w:tc>
          <w:tcPr>
            <w:tcW w:w="1560" w:type="dxa"/>
          </w:tcPr>
          <w:p w14:paraId="3DE9F8C3" w14:textId="77777777" w:rsidR="007B1206" w:rsidRPr="007B1206" w:rsidRDefault="007B1206" w:rsidP="00744A66">
            <w:pPr>
              <w:rPr>
                <w:rFonts w:ascii="Arial" w:hAnsi="Arial" w:cs="Arial"/>
                <w:sz w:val="20"/>
                <w:szCs w:val="20"/>
              </w:rPr>
            </w:pPr>
            <w:r w:rsidRPr="007B1206">
              <w:rPr>
                <w:rFonts w:ascii="Arial" w:hAnsi="Arial" w:cs="Arial"/>
                <w:b/>
                <w:bCs/>
                <w:sz w:val="20"/>
                <w:szCs w:val="20"/>
              </w:rPr>
              <w:lastRenderedPageBreak/>
              <w:t>QUANT.</w:t>
            </w:r>
          </w:p>
        </w:tc>
        <w:tc>
          <w:tcPr>
            <w:tcW w:w="1984" w:type="dxa"/>
          </w:tcPr>
          <w:p w14:paraId="53F9139A"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35.000</w:t>
            </w:r>
          </w:p>
        </w:tc>
        <w:tc>
          <w:tcPr>
            <w:tcW w:w="1985" w:type="dxa"/>
          </w:tcPr>
          <w:p w14:paraId="1571CEB8"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1.000</w:t>
            </w:r>
          </w:p>
        </w:tc>
        <w:tc>
          <w:tcPr>
            <w:tcW w:w="2126" w:type="dxa"/>
          </w:tcPr>
          <w:p w14:paraId="4A141F2B"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20,000</w:t>
            </w:r>
          </w:p>
        </w:tc>
        <w:tc>
          <w:tcPr>
            <w:tcW w:w="2410" w:type="dxa"/>
          </w:tcPr>
          <w:p w14:paraId="00FC828D"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15.000</w:t>
            </w:r>
          </w:p>
        </w:tc>
      </w:tr>
      <w:tr w:rsidR="007B1206" w:rsidRPr="007B1206" w14:paraId="5DA36F23" w14:textId="77777777" w:rsidTr="001B22E7">
        <w:trPr>
          <w:jc w:val="center"/>
        </w:trPr>
        <w:tc>
          <w:tcPr>
            <w:tcW w:w="1560" w:type="dxa"/>
          </w:tcPr>
          <w:p w14:paraId="2B9BC0E9" w14:textId="77777777" w:rsidR="007B1206" w:rsidRPr="007B1206" w:rsidRDefault="007B1206" w:rsidP="00744A66">
            <w:pPr>
              <w:rPr>
                <w:rFonts w:ascii="Arial" w:hAnsi="Arial" w:cs="Arial"/>
                <w:b/>
                <w:bCs/>
                <w:sz w:val="20"/>
                <w:szCs w:val="20"/>
              </w:rPr>
            </w:pPr>
            <w:r w:rsidRPr="007B1206">
              <w:rPr>
                <w:rFonts w:ascii="Arial" w:hAnsi="Arial" w:cs="Arial"/>
                <w:b/>
                <w:bCs/>
                <w:sz w:val="20"/>
                <w:szCs w:val="20"/>
              </w:rPr>
              <w:t>UNIDADE MEDIDA</w:t>
            </w:r>
          </w:p>
        </w:tc>
        <w:tc>
          <w:tcPr>
            <w:tcW w:w="1984" w:type="dxa"/>
          </w:tcPr>
          <w:p w14:paraId="11446F35"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c>
          <w:tcPr>
            <w:tcW w:w="1985" w:type="dxa"/>
          </w:tcPr>
          <w:p w14:paraId="096AFF73"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c>
          <w:tcPr>
            <w:tcW w:w="2126" w:type="dxa"/>
          </w:tcPr>
          <w:p w14:paraId="68D6A548"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c>
          <w:tcPr>
            <w:tcW w:w="2410" w:type="dxa"/>
          </w:tcPr>
          <w:p w14:paraId="0D8FB871" w14:textId="77777777" w:rsidR="007B1206" w:rsidRPr="007B1206" w:rsidRDefault="007B1206" w:rsidP="00744A66">
            <w:pPr>
              <w:jc w:val="center"/>
              <w:rPr>
                <w:rFonts w:ascii="Arial" w:hAnsi="Arial" w:cs="Arial"/>
                <w:b/>
                <w:bCs/>
                <w:sz w:val="20"/>
                <w:szCs w:val="20"/>
              </w:rPr>
            </w:pPr>
            <w:r w:rsidRPr="007B1206">
              <w:rPr>
                <w:rFonts w:ascii="Arial" w:hAnsi="Arial" w:cs="Arial"/>
                <w:b/>
                <w:bCs/>
                <w:sz w:val="20"/>
                <w:szCs w:val="20"/>
              </w:rPr>
              <w:t>UNIDADE</w:t>
            </w:r>
          </w:p>
        </w:tc>
      </w:tr>
      <w:tr w:rsidR="007B1206" w:rsidRPr="007B1206" w14:paraId="4C5A372B" w14:textId="77777777" w:rsidTr="001B22E7">
        <w:trPr>
          <w:trHeight w:val="358"/>
          <w:jc w:val="center"/>
        </w:trPr>
        <w:tc>
          <w:tcPr>
            <w:tcW w:w="1560" w:type="dxa"/>
          </w:tcPr>
          <w:p w14:paraId="208F8C7E" w14:textId="129A2481" w:rsidR="007B1206" w:rsidRPr="007B1206" w:rsidRDefault="007B1206" w:rsidP="00744A66">
            <w:pPr>
              <w:rPr>
                <w:rFonts w:ascii="Arial" w:hAnsi="Arial" w:cs="Arial"/>
                <w:b/>
                <w:bCs/>
                <w:sz w:val="20"/>
                <w:szCs w:val="20"/>
              </w:rPr>
            </w:pPr>
            <w:r>
              <w:rPr>
                <w:rFonts w:ascii="Arial" w:hAnsi="Arial" w:cs="Arial"/>
                <w:b/>
                <w:bCs/>
                <w:sz w:val="20"/>
                <w:szCs w:val="20"/>
              </w:rPr>
              <w:t>VALOR UNIT</w:t>
            </w:r>
          </w:p>
        </w:tc>
        <w:tc>
          <w:tcPr>
            <w:tcW w:w="1984" w:type="dxa"/>
          </w:tcPr>
          <w:p w14:paraId="3E0D796B" w14:textId="4C562330" w:rsidR="007B1206" w:rsidRPr="007B1206" w:rsidRDefault="007B1206" w:rsidP="00744A66">
            <w:pPr>
              <w:jc w:val="center"/>
              <w:rPr>
                <w:rFonts w:ascii="Arial" w:hAnsi="Arial" w:cs="Arial"/>
                <w:sz w:val="20"/>
                <w:szCs w:val="20"/>
              </w:rPr>
            </w:pPr>
          </w:p>
        </w:tc>
        <w:tc>
          <w:tcPr>
            <w:tcW w:w="1985" w:type="dxa"/>
          </w:tcPr>
          <w:p w14:paraId="25F7C7D4" w14:textId="49FEBAEE" w:rsidR="007B1206" w:rsidRPr="007B1206" w:rsidRDefault="007B1206" w:rsidP="00744A66">
            <w:pPr>
              <w:jc w:val="center"/>
              <w:rPr>
                <w:rFonts w:ascii="Arial" w:hAnsi="Arial" w:cs="Arial"/>
                <w:sz w:val="20"/>
                <w:szCs w:val="20"/>
              </w:rPr>
            </w:pPr>
          </w:p>
        </w:tc>
        <w:tc>
          <w:tcPr>
            <w:tcW w:w="2126" w:type="dxa"/>
          </w:tcPr>
          <w:p w14:paraId="2DB9CE35" w14:textId="7CE3CB64" w:rsidR="007B1206" w:rsidRPr="007B1206" w:rsidRDefault="007B1206" w:rsidP="00744A66">
            <w:pPr>
              <w:jc w:val="center"/>
              <w:rPr>
                <w:rFonts w:ascii="Arial" w:hAnsi="Arial" w:cs="Arial"/>
                <w:sz w:val="20"/>
                <w:szCs w:val="20"/>
              </w:rPr>
            </w:pPr>
          </w:p>
        </w:tc>
        <w:tc>
          <w:tcPr>
            <w:tcW w:w="2410" w:type="dxa"/>
          </w:tcPr>
          <w:p w14:paraId="4C2897F4" w14:textId="6896D12E" w:rsidR="007B1206" w:rsidRPr="007B1206" w:rsidRDefault="007B1206" w:rsidP="00744A66">
            <w:pPr>
              <w:jc w:val="center"/>
              <w:rPr>
                <w:rFonts w:ascii="Arial" w:hAnsi="Arial" w:cs="Arial"/>
                <w:sz w:val="20"/>
                <w:szCs w:val="20"/>
              </w:rPr>
            </w:pPr>
          </w:p>
        </w:tc>
      </w:tr>
      <w:tr w:rsidR="007B1206" w:rsidRPr="007B1206" w14:paraId="418363C2" w14:textId="77777777" w:rsidTr="001B22E7">
        <w:trPr>
          <w:trHeight w:val="484"/>
          <w:jc w:val="center"/>
        </w:trPr>
        <w:tc>
          <w:tcPr>
            <w:tcW w:w="1560" w:type="dxa"/>
          </w:tcPr>
          <w:p w14:paraId="3C034A0F" w14:textId="366D5AC4" w:rsidR="007B1206" w:rsidRPr="007B1206" w:rsidRDefault="007B1206" w:rsidP="00744A66">
            <w:pPr>
              <w:rPr>
                <w:rFonts w:ascii="Arial" w:hAnsi="Arial" w:cs="Arial"/>
                <w:b/>
                <w:bCs/>
                <w:sz w:val="20"/>
                <w:szCs w:val="20"/>
              </w:rPr>
            </w:pPr>
            <w:r>
              <w:rPr>
                <w:rFonts w:ascii="Arial" w:hAnsi="Arial" w:cs="Arial"/>
                <w:b/>
                <w:bCs/>
                <w:sz w:val="20"/>
                <w:szCs w:val="20"/>
              </w:rPr>
              <w:t>VALOR TOTAL</w:t>
            </w:r>
          </w:p>
        </w:tc>
        <w:tc>
          <w:tcPr>
            <w:tcW w:w="1984" w:type="dxa"/>
          </w:tcPr>
          <w:p w14:paraId="653CE854" w14:textId="31C63208" w:rsidR="007B1206" w:rsidRPr="007B1206" w:rsidRDefault="007B1206" w:rsidP="00744A66">
            <w:pPr>
              <w:jc w:val="center"/>
              <w:rPr>
                <w:rFonts w:ascii="Arial" w:hAnsi="Arial" w:cs="Arial"/>
                <w:sz w:val="20"/>
                <w:szCs w:val="20"/>
              </w:rPr>
            </w:pPr>
          </w:p>
        </w:tc>
        <w:tc>
          <w:tcPr>
            <w:tcW w:w="1985" w:type="dxa"/>
          </w:tcPr>
          <w:p w14:paraId="6CA9D846" w14:textId="4A04B5FB" w:rsidR="007B1206" w:rsidRPr="007B1206" w:rsidRDefault="007B1206" w:rsidP="00744A66">
            <w:pPr>
              <w:jc w:val="center"/>
              <w:rPr>
                <w:rFonts w:ascii="Arial" w:hAnsi="Arial" w:cs="Arial"/>
                <w:sz w:val="20"/>
                <w:szCs w:val="20"/>
              </w:rPr>
            </w:pPr>
          </w:p>
        </w:tc>
        <w:tc>
          <w:tcPr>
            <w:tcW w:w="2126" w:type="dxa"/>
          </w:tcPr>
          <w:p w14:paraId="4ADAD5A3" w14:textId="0FA50D87" w:rsidR="007B1206" w:rsidRPr="007B1206" w:rsidRDefault="007B1206" w:rsidP="00744A66">
            <w:pPr>
              <w:jc w:val="center"/>
              <w:rPr>
                <w:rFonts w:ascii="Arial" w:hAnsi="Arial" w:cs="Arial"/>
                <w:sz w:val="20"/>
                <w:szCs w:val="20"/>
              </w:rPr>
            </w:pPr>
          </w:p>
        </w:tc>
        <w:tc>
          <w:tcPr>
            <w:tcW w:w="2410" w:type="dxa"/>
          </w:tcPr>
          <w:p w14:paraId="4842B0BF" w14:textId="1F90C367" w:rsidR="007B1206" w:rsidRPr="007B1206" w:rsidRDefault="007B1206" w:rsidP="00744A66">
            <w:pPr>
              <w:jc w:val="center"/>
              <w:rPr>
                <w:rFonts w:ascii="Arial" w:hAnsi="Arial" w:cs="Arial"/>
                <w:sz w:val="20"/>
                <w:szCs w:val="20"/>
              </w:rPr>
            </w:pPr>
          </w:p>
        </w:tc>
      </w:tr>
    </w:tbl>
    <w:p w14:paraId="14585BBA" w14:textId="77777777" w:rsidR="001A3091" w:rsidRPr="00D16BF4" w:rsidRDefault="001A3091" w:rsidP="001A3091">
      <w:pPr>
        <w:pStyle w:val="PargrafodaLista"/>
        <w:rPr>
          <w:rFonts w:ascii="Verdana" w:hAnsi="Verdana" w:cs="Arial"/>
          <w:b/>
          <w:bCs/>
          <w:sz w:val="18"/>
          <w:szCs w:val="18"/>
        </w:rPr>
      </w:pPr>
    </w:p>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IV</w:t>
      </w:r>
    </w:p>
    <w:p w14:paraId="56AFEE24" w14:textId="77777777" w:rsidR="00DF1251" w:rsidRPr="00D76DC0" w:rsidRDefault="00DF1251" w:rsidP="00DF1251">
      <w:pPr>
        <w:spacing w:line="360" w:lineRule="auto"/>
        <w:jc w:val="center"/>
        <w:rPr>
          <w:rFonts w:ascii="Arial" w:hAnsi="Arial" w:cs="Arial"/>
          <w:b/>
          <w:bCs/>
          <w:sz w:val="20"/>
          <w:szCs w:val="20"/>
        </w:rPr>
      </w:pPr>
      <w:r w:rsidRPr="00D76DC0">
        <w:rPr>
          <w:rFonts w:ascii="Arial" w:hAnsi="Arial" w:cs="Arial"/>
          <w:b/>
          <w:bCs/>
          <w:sz w:val="20"/>
          <w:szCs w:val="20"/>
        </w:rPr>
        <w:t>RESOLUÇÃO SS Nº 65, DE 1 DE ABRIL DE 2024</w:t>
      </w:r>
    </w:p>
    <w:p w14:paraId="364FAFF9" w14:textId="77777777" w:rsidR="00DF1251" w:rsidRDefault="00DF1251" w:rsidP="00DF1251">
      <w:pPr>
        <w:spacing w:line="360" w:lineRule="auto"/>
        <w:jc w:val="both"/>
        <w:rPr>
          <w:rFonts w:ascii="Arial" w:hAnsi="Arial" w:cs="Arial"/>
          <w:sz w:val="20"/>
          <w:szCs w:val="20"/>
        </w:rPr>
      </w:pPr>
    </w:p>
    <w:p w14:paraId="2A1EB595"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7728CB99"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7317AECE"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6E9A0959"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2665868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1FE7CCB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1AA5DEE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6865FE64"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2BDD296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e máximo de 6 (seis) anos. </w:t>
      </w:r>
    </w:p>
    <w:p w14:paraId="5E8B3867"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1DFFA049"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72B4D454"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lastRenderedPageBreak/>
        <w:t xml:space="preserve">Artigo 3º - Na aplicação das sanções a que se refere o artigo 2º, desta Resolução, serão considerados: Secretaria de Estado da Saúde Centro de Documentação </w:t>
      </w:r>
      <w:hyperlink r:id="rId98" w:history="1">
        <w:r w:rsidRPr="007467BC">
          <w:rPr>
            <w:rStyle w:val="Hyperlink"/>
            <w:rFonts w:cs="Arial"/>
          </w:rPr>
          <w:t>ctd@saude.sp.gov.br</w:t>
        </w:r>
      </w:hyperlink>
      <w:r w:rsidRPr="00D76DC0">
        <w:rPr>
          <w:rFonts w:ascii="Arial" w:hAnsi="Arial" w:cs="Arial"/>
          <w:sz w:val="20"/>
          <w:szCs w:val="20"/>
        </w:rPr>
        <w:t xml:space="preserve"> </w:t>
      </w:r>
    </w:p>
    <w:p w14:paraId="1E42831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78ACDF40"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1AFD93C9"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III - as circunstâncias agravantes ou atenuantes; </w:t>
      </w:r>
    </w:p>
    <w:p w14:paraId="0D1B517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6C11656C"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726CD199"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53B1D40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68206E67"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3F385F67"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70B0C12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47EF64C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45FA6F07"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33822A9F"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23A9EFC1"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495F785C"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6E993291"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0635DA04"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5AF99050"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lastRenderedPageBreak/>
        <w:t xml:space="preserve">II.1 – Da Advertência </w:t>
      </w:r>
    </w:p>
    <w:p w14:paraId="33222421"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3FD0E260"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4B89554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99" w:history="1">
        <w:r w:rsidRPr="007467BC">
          <w:rPr>
            <w:rStyle w:val="Hyperlink"/>
            <w:rFonts w:cs="Arial"/>
          </w:rPr>
          <w:t>ctd@saude.sp.gov.br</w:t>
        </w:r>
      </w:hyperlink>
      <w:r w:rsidRPr="00D76DC0">
        <w:rPr>
          <w:rFonts w:ascii="Arial" w:hAnsi="Arial" w:cs="Arial"/>
          <w:sz w:val="20"/>
          <w:szCs w:val="20"/>
        </w:rPr>
        <w:t xml:space="preserve"> </w:t>
      </w:r>
    </w:p>
    <w:p w14:paraId="6E99DE9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FFDE1A3"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69C5F178"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69CD7ED4"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0B877CFC"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67D28D96"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138E9C9F"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611B2D2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lastRenderedPageBreak/>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6AA0A74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303F4FA0"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07DE835F"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7E62899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2546050F"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0A3CCCC5"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59885D82"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F782A0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meses, no caso de infração prevista no inciso IV do art. 155; </w:t>
      </w:r>
    </w:p>
    <w:p w14:paraId="1FF22F28"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 – por </w:t>
      </w:r>
      <w:proofErr w:type="gramStart"/>
      <w:r w:rsidRPr="00D76DC0">
        <w:rPr>
          <w:rFonts w:ascii="Arial" w:hAnsi="Arial" w:cs="Arial"/>
          <w:sz w:val="20"/>
          <w:szCs w:val="20"/>
        </w:rPr>
        <w:t>4</w:t>
      </w:r>
      <w:proofErr w:type="gramEnd"/>
      <w:r w:rsidRPr="00D76DC0">
        <w:rPr>
          <w:rFonts w:ascii="Arial" w:hAnsi="Arial" w:cs="Arial"/>
          <w:sz w:val="20"/>
          <w:szCs w:val="20"/>
        </w:rPr>
        <w:t xml:space="preserve"> (quatro) meses, no caso de infrações previstas nos incisos V a VII do art. 155; Secretaria de Estado da Saúde Centro de Documentação </w:t>
      </w:r>
      <w:hyperlink r:id="rId100" w:history="1">
        <w:r w:rsidRPr="007467BC">
          <w:rPr>
            <w:rStyle w:val="Hyperlink"/>
            <w:rFonts w:cs="Arial"/>
          </w:rPr>
          <w:t>ctd@saude.sp.gov.br</w:t>
        </w:r>
      </w:hyperlink>
      <w:r w:rsidRPr="00D76DC0">
        <w:rPr>
          <w:rFonts w:ascii="Arial" w:hAnsi="Arial" w:cs="Arial"/>
          <w:sz w:val="20"/>
          <w:szCs w:val="20"/>
        </w:rPr>
        <w:t xml:space="preserve"> </w:t>
      </w:r>
    </w:p>
    <w:p w14:paraId="2907E3B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2EB83A60"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IV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anos, no caso de infração prevista no inciso III do art. 155. </w:t>
      </w:r>
    </w:p>
    <w:p w14:paraId="6CA44C9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lastRenderedPageBreak/>
        <w:t xml:space="preserve">§ 1º - Os prazos de que trata este artigo poderão ser reduzidos ou majorados, neste último caso até o prazo máximo de 3 (três) anos, à vista de circunstâncias atenuantes ou agravantes. </w:t>
      </w:r>
    </w:p>
    <w:p w14:paraId="761C17C5"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2EC8E0C5"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6B63B750"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6B7C586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1C58F17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1B35228D"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607B4267"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73AF58AF"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28EA27A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w:t>
      </w:r>
      <w:r w:rsidRPr="00D76DC0">
        <w:rPr>
          <w:rFonts w:ascii="Arial" w:hAnsi="Arial" w:cs="Arial"/>
          <w:sz w:val="20"/>
          <w:szCs w:val="20"/>
        </w:rPr>
        <w:lastRenderedPageBreak/>
        <w:t xml:space="preserve">deverá o contratado ser comunicado de ambas as consequências da infração constatada, para oportuna decisão conjunta. </w:t>
      </w:r>
    </w:p>
    <w:p w14:paraId="3A00626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BCCB5E2"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376A611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01" w:history="1">
        <w:r w:rsidRPr="007467BC">
          <w:rPr>
            <w:rStyle w:val="Hyperlink"/>
            <w:rFonts w:cs="Arial"/>
          </w:rPr>
          <w:t>ctd@saude.sp.gov.br</w:t>
        </w:r>
      </w:hyperlink>
      <w:r w:rsidRPr="00D76DC0">
        <w:rPr>
          <w:rFonts w:ascii="Arial" w:hAnsi="Arial" w:cs="Arial"/>
          <w:sz w:val="20"/>
          <w:szCs w:val="20"/>
        </w:rPr>
        <w:t xml:space="preserve"> </w:t>
      </w:r>
    </w:p>
    <w:p w14:paraId="071C705A"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690EE5D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7B953FD3"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27BE7B1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5185CBF2"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14EDD689"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034C1486"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lastRenderedPageBreak/>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18BC087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009E528C"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54D172A4"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0227D6C0"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4D66222C"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6239C215"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02" w:history="1">
        <w:r w:rsidRPr="007467BC">
          <w:rPr>
            <w:rStyle w:val="Hyperlink"/>
            <w:rFonts w:cs="Arial"/>
          </w:rPr>
          <w:t>ctd@saude.sp.gov.br</w:t>
        </w:r>
      </w:hyperlink>
      <w:r w:rsidRPr="00D76DC0">
        <w:rPr>
          <w:rFonts w:ascii="Arial" w:hAnsi="Arial" w:cs="Arial"/>
          <w:sz w:val="20"/>
          <w:szCs w:val="20"/>
        </w:rPr>
        <w:t xml:space="preserve"> </w:t>
      </w:r>
    </w:p>
    <w:p w14:paraId="5CD79723"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55CE0F0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lastRenderedPageBreak/>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5D2450C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53C6B3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09EAE7CB"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13CB080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6F00A220"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0658A9C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1276E0D6"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759C3087"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03FEB37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lastRenderedPageBreak/>
        <w:t xml:space="preserve">IV - cumprimento das condições de reabilitação definidas no ato punitivo; </w:t>
      </w:r>
    </w:p>
    <w:p w14:paraId="5D389368"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5E7BE42E"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1EDAC06" w14:textId="77777777" w:rsidR="00DF1251" w:rsidRPr="004009E4" w:rsidRDefault="00DF1251" w:rsidP="00DF1251">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25ED50ED" w14:textId="77777777" w:rsidR="00DF1251" w:rsidRDefault="00DF1251" w:rsidP="00DF1251">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1C465969" w14:textId="77777777" w:rsidR="00DF1251" w:rsidRPr="00685E4C" w:rsidRDefault="00DF1251" w:rsidP="00DF1251">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03"/>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0CA9DCF2" w:rsidR="00754FE4" w:rsidRDefault="00754FE4" w:rsidP="00852304">
    <w:pPr>
      <w:pStyle w:val="Cabealho"/>
      <w:jc w:val="right"/>
    </w:pPr>
    <w:r>
      <w:t>EDITAL 90</w:t>
    </w:r>
    <w:r w:rsidR="0057520A">
      <w:t>138</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29AD"/>
    <w:rsid w:val="000073D2"/>
    <w:rsid w:val="0001100C"/>
    <w:rsid w:val="000167EC"/>
    <w:rsid w:val="0002278B"/>
    <w:rsid w:val="0003313D"/>
    <w:rsid w:val="00046442"/>
    <w:rsid w:val="0005344A"/>
    <w:rsid w:val="000A0466"/>
    <w:rsid w:val="000A186B"/>
    <w:rsid w:val="000A5C3B"/>
    <w:rsid w:val="000E11B7"/>
    <w:rsid w:val="000F24C2"/>
    <w:rsid w:val="000F3D7F"/>
    <w:rsid w:val="000F528B"/>
    <w:rsid w:val="001238C9"/>
    <w:rsid w:val="00145C7F"/>
    <w:rsid w:val="00165CCB"/>
    <w:rsid w:val="00183CE0"/>
    <w:rsid w:val="00185E27"/>
    <w:rsid w:val="001949DB"/>
    <w:rsid w:val="001A3091"/>
    <w:rsid w:val="001B22E7"/>
    <w:rsid w:val="001C5270"/>
    <w:rsid w:val="001E7D14"/>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35461"/>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7520A"/>
    <w:rsid w:val="0058032E"/>
    <w:rsid w:val="005A24BF"/>
    <w:rsid w:val="005A3E7B"/>
    <w:rsid w:val="005C64A1"/>
    <w:rsid w:val="005D2DE8"/>
    <w:rsid w:val="005D44B1"/>
    <w:rsid w:val="005D754B"/>
    <w:rsid w:val="005E02C7"/>
    <w:rsid w:val="005E0C8F"/>
    <w:rsid w:val="005E27F8"/>
    <w:rsid w:val="00606726"/>
    <w:rsid w:val="0062420D"/>
    <w:rsid w:val="00641140"/>
    <w:rsid w:val="00670A9C"/>
    <w:rsid w:val="00673A6D"/>
    <w:rsid w:val="006763ED"/>
    <w:rsid w:val="006A3460"/>
    <w:rsid w:val="006A4CC0"/>
    <w:rsid w:val="006A5C0D"/>
    <w:rsid w:val="006B48AE"/>
    <w:rsid w:val="006F36D7"/>
    <w:rsid w:val="007043F6"/>
    <w:rsid w:val="00754FE4"/>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9BD"/>
    <w:rsid w:val="009502C3"/>
    <w:rsid w:val="009607E4"/>
    <w:rsid w:val="00971350"/>
    <w:rsid w:val="00981FE3"/>
    <w:rsid w:val="009B240C"/>
    <w:rsid w:val="009E20BF"/>
    <w:rsid w:val="009E41FD"/>
    <w:rsid w:val="009E4361"/>
    <w:rsid w:val="009E4B3A"/>
    <w:rsid w:val="009F3A2B"/>
    <w:rsid w:val="00A1755A"/>
    <w:rsid w:val="00A20206"/>
    <w:rsid w:val="00A2770A"/>
    <w:rsid w:val="00A427B3"/>
    <w:rsid w:val="00A44036"/>
    <w:rsid w:val="00A656B1"/>
    <w:rsid w:val="00AF1F26"/>
    <w:rsid w:val="00B3631D"/>
    <w:rsid w:val="00B51F76"/>
    <w:rsid w:val="00B638C4"/>
    <w:rsid w:val="00B90DBF"/>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55ABD"/>
    <w:rsid w:val="00D60BAD"/>
    <w:rsid w:val="00D66399"/>
    <w:rsid w:val="00D867FD"/>
    <w:rsid w:val="00D901C3"/>
    <w:rsid w:val="00D9292B"/>
    <w:rsid w:val="00DB7082"/>
    <w:rsid w:val="00DD154A"/>
    <w:rsid w:val="00DD7DED"/>
    <w:rsid w:val="00DE1229"/>
    <w:rsid w:val="00DF1251"/>
    <w:rsid w:val="00DF4097"/>
    <w:rsid w:val="00DF6546"/>
    <w:rsid w:val="00DF677C"/>
    <w:rsid w:val="00E05C46"/>
    <w:rsid w:val="00E6768D"/>
    <w:rsid w:val="00E77076"/>
    <w:rsid w:val="00E770F9"/>
    <w:rsid w:val="00E82BF2"/>
    <w:rsid w:val="00EA0716"/>
    <w:rsid w:val="00EA371F"/>
    <w:rsid w:val="00EB2DF5"/>
    <w:rsid w:val="00EC2BC1"/>
    <w:rsid w:val="00ED7C1D"/>
    <w:rsid w:val="00F129D5"/>
    <w:rsid w:val="00F12BFC"/>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mailto:ctd@saude.sp.gov.br"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mailto:ctd@saude.sp.gov.br"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mailto:ctd@saude.sp.gov.br"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eader" Target="head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mailto:ctd@saude.sp.gov.br" TargetMode="External"/><Relationship Id="rId101" Type="http://schemas.openxmlformats.org/officeDocument/2006/relationships/hyperlink" Target="mailto:ctd@saude.sp.gov.br"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50D7A-45D9-426F-A84A-4950385A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17630</Words>
  <Characters>95205</Characters>
  <Application>Microsoft Office Word</Application>
  <DocSecurity>0</DocSecurity>
  <Lines>793</Lines>
  <Paragraphs>225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9</cp:revision>
  <cp:lastPrinted>2025-09-18T10:48:00Z</cp:lastPrinted>
  <dcterms:created xsi:type="dcterms:W3CDTF">2025-09-02T11:39:00Z</dcterms:created>
  <dcterms:modified xsi:type="dcterms:W3CDTF">2025-09-19T17:31:00Z</dcterms:modified>
</cp:coreProperties>
</file>